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4BC3" w:rsidRDefault="00EE4BC3" w:rsidP="000674C3">
      <w:pPr>
        <w:tabs>
          <w:tab w:val="center" w:pos="6840"/>
        </w:tabs>
        <w:spacing w:after="0" w:line="276" w:lineRule="auto"/>
        <w:jc w:val="right"/>
        <w:rPr>
          <w:rFonts w:ascii="Times New Roman" w:eastAsia="Times New Roman" w:hAnsi="Times New Roman" w:cs="Times New Roman"/>
          <w:sz w:val="24"/>
          <w:szCs w:val="24"/>
          <w:lang w:eastAsia="hr-HR"/>
        </w:rPr>
      </w:pPr>
    </w:p>
    <w:p w:rsidR="00C36327" w:rsidRDefault="00C36327" w:rsidP="000674C3">
      <w:pPr>
        <w:tabs>
          <w:tab w:val="center" w:pos="6840"/>
        </w:tabs>
        <w:spacing w:after="0" w:line="276" w:lineRule="auto"/>
        <w:jc w:val="right"/>
        <w:rPr>
          <w:rFonts w:ascii="Times New Roman" w:eastAsia="Times New Roman" w:hAnsi="Times New Roman" w:cs="Times New Roman"/>
          <w:sz w:val="24"/>
          <w:szCs w:val="24"/>
          <w:lang w:eastAsia="hr-HR"/>
        </w:rPr>
      </w:pPr>
    </w:p>
    <w:p w:rsidR="00C36327" w:rsidRPr="00EE4BC3" w:rsidRDefault="00C36327" w:rsidP="000674C3">
      <w:pPr>
        <w:tabs>
          <w:tab w:val="center" w:pos="6840"/>
        </w:tabs>
        <w:spacing w:after="0" w:line="276" w:lineRule="auto"/>
        <w:jc w:val="right"/>
        <w:rPr>
          <w:rFonts w:ascii="Times New Roman" w:eastAsia="Times New Roman" w:hAnsi="Times New Roman" w:cs="Times New Roman"/>
          <w:sz w:val="24"/>
          <w:szCs w:val="24"/>
          <w:lang w:eastAsia="hr-HR"/>
        </w:rPr>
      </w:pPr>
    </w:p>
    <w:p w:rsidR="00EE4BC3" w:rsidRPr="00EE4BC3" w:rsidRDefault="00EE4BC3" w:rsidP="000674C3">
      <w:pPr>
        <w:tabs>
          <w:tab w:val="center" w:pos="6840"/>
        </w:tabs>
        <w:spacing w:after="0" w:line="276" w:lineRule="auto"/>
        <w:jc w:val="right"/>
        <w:rPr>
          <w:rFonts w:ascii="Times New Roman" w:eastAsia="Times New Roman" w:hAnsi="Times New Roman" w:cs="Times New Roman"/>
          <w:sz w:val="24"/>
          <w:szCs w:val="24"/>
          <w:lang w:eastAsia="hr-HR"/>
        </w:rPr>
      </w:pPr>
      <w:r w:rsidRPr="00EE4BC3">
        <w:rPr>
          <w:rFonts w:ascii="Times New Roman" w:eastAsia="Times New Roman" w:hAnsi="Times New Roman" w:cs="Times New Roman"/>
          <w:sz w:val="24"/>
          <w:szCs w:val="24"/>
          <w:lang w:eastAsia="hr-HR"/>
        </w:rPr>
        <w:t xml:space="preserve">      GRAD SAMOBOR</w:t>
      </w:r>
    </w:p>
    <w:p w:rsidR="00EE4BC3" w:rsidRPr="00EE4BC3" w:rsidRDefault="00EE4BC3" w:rsidP="000674C3">
      <w:pPr>
        <w:tabs>
          <w:tab w:val="center" w:pos="6840"/>
        </w:tabs>
        <w:spacing w:after="0" w:line="276" w:lineRule="auto"/>
        <w:jc w:val="right"/>
        <w:rPr>
          <w:rFonts w:ascii="Times New Roman" w:eastAsia="Times New Roman" w:hAnsi="Times New Roman" w:cs="Times New Roman"/>
          <w:sz w:val="24"/>
          <w:szCs w:val="24"/>
          <w:lang w:eastAsia="hr-HR"/>
        </w:rPr>
      </w:pPr>
      <w:r w:rsidRPr="00EE4BC3">
        <w:rPr>
          <w:rFonts w:ascii="Times New Roman" w:eastAsia="Times New Roman" w:hAnsi="Times New Roman" w:cs="Times New Roman"/>
          <w:sz w:val="24"/>
          <w:szCs w:val="24"/>
          <w:lang w:eastAsia="hr-HR"/>
        </w:rPr>
        <w:t xml:space="preserve">                                                                                ODJEL ZA GOSPODARSTVO, RAZVOJ I PROJEKTE EU</w:t>
      </w:r>
    </w:p>
    <w:p w:rsidR="00EE4BC3" w:rsidRPr="00EE4BC3" w:rsidRDefault="00EE4BC3" w:rsidP="000674C3">
      <w:pPr>
        <w:tabs>
          <w:tab w:val="center" w:pos="6840"/>
        </w:tabs>
        <w:spacing w:after="0" w:line="276" w:lineRule="auto"/>
        <w:jc w:val="right"/>
        <w:rPr>
          <w:rFonts w:ascii="Times New Roman" w:eastAsia="Times New Roman" w:hAnsi="Times New Roman" w:cs="Times New Roman"/>
          <w:sz w:val="24"/>
          <w:szCs w:val="24"/>
          <w:lang w:eastAsia="hr-HR"/>
        </w:rPr>
      </w:pPr>
      <w:r w:rsidRPr="00EE4BC3">
        <w:rPr>
          <w:rFonts w:ascii="Times New Roman" w:eastAsia="Times New Roman" w:hAnsi="Times New Roman" w:cs="Times New Roman"/>
          <w:sz w:val="24"/>
          <w:szCs w:val="24"/>
          <w:lang w:eastAsia="hr-HR"/>
        </w:rPr>
        <w:t>TRG KRALJA TOMISLAVA 5</w:t>
      </w:r>
    </w:p>
    <w:p w:rsidR="00EE4BC3" w:rsidRPr="00EE4BC3" w:rsidRDefault="00EE4BC3" w:rsidP="000674C3">
      <w:pPr>
        <w:tabs>
          <w:tab w:val="center" w:pos="6840"/>
        </w:tabs>
        <w:spacing w:after="0" w:line="276" w:lineRule="auto"/>
        <w:jc w:val="right"/>
        <w:rPr>
          <w:rFonts w:ascii="Times New Roman" w:eastAsia="Times New Roman" w:hAnsi="Times New Roman" w:cs="Times New Roman"/>
          <w:sz w:val="24"/>
          <w:szCs w:val="24"/>
          <w:lang w:eastAsia="hr-HR"/>
        </w:rPr>
      </w:pPr>
      <w:r w:rsidRPr="00EE4BC3">
        <w:rPr>
          <w:rFonts w:ascii="Times New Roman" w:eastAsia="Times New Roman" w:hAnsi="Times New Roman" w:cs="Times New Roman"/>
          <w:sz w:val="24"/>
          <w:szCs w:val="24"/>
          <w:lang w:eastAsia="hr-HR"/>
        </w:rPr>
        <w:t>SAMOBOR</w:t>
      </w:r>
    </w:p>
    <w:p w:rsidR="00C36327" w:rsidRPr="000674C3" w:rsidRDefault="00EE4BC3" w:rsidP="000674C3">
      <w:pPr>
        <w:tabs>
          <w:tab w:val="center" w:pos="6840"/>
        </w:tabs>
        <w:spacing w:after="0" w:line="276" w:lineRule="auto"/>
        <w:jc w:val="right"/>
        <w:rPr>
          <w:rFonts w:ascii="Times New Roman" w:eastAsia="Times New Roman" w:hAnsi="Times New Roman" w:cs="Times New Roman"/>
          <w:sz w:val="24"/>
          <w:szCs w:val="24"/>
          <w:lang w:eastAsia="hr-HR"/>
        </w:rPr>
      </w:pPr>
      <w:r w:rsidRPr="00EE4BC3">
        <w:rPr>
          <w:rFonts w:ascii="Times New Roman" w:eastAsia="Times New Roman" w:hAnsi="Times New Roman" w:cs="Times New Roman"/>
          <w:sz w:val="24"/>
          <w:szCs w:val="24"/>
          <w:lang w:eastAsia="hr-HR"/>
        </w:rPr>
        <w:t xml:space="preserve">                                                                                        </w:t>
      </w:r>
    </w:p>
    <w:p w:rsidR="00C36327" w:rsidRDefault="00C36327" w:rsidP="000674C3">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Na temelju </w:t>
      </w:r>
      <w:r w:rsidR="00790771">
        <w:rPr>
          <w:rFonts w:ascii="Times New Roman" w:eastAsia="Times New Roman" w:hAnsi="Times New Roman" w:cs="Times New Roman"/>
          <w:color w:val="000000"/>
          <w:sz w:val="24"/>
          <w:szCs w:val="24"/>
          <w:lang w:eastAsia="hr-HR"/>
        </w:rPr>
        <w:t>č</w:t>
      </w:r>
      <w:r w:rsidRPr="00EE4BC3">
        <w:rPr>
          <w:rFonts w:ascii="Times New Roman" w:eastAsia="Times New Roman" w:hAnsi="Times New Roman" w:cs="Times New Roman"/>
          <w:color w:val="000000"/>
          <w:sz w:val="24"/>
          <w:szCs w:val="24"/>
          <w:lang w:eastAsia="hr-HR"/>
        </w:rPr>
        <w:t>lanka 24. Odluke o načinu upravljanja i korištenja sportskim građevinama u vlasništvu Grada Samobora (Službene vijesti Grada Samobora br. 5/20) donosi se prijedlog:</w:t>
      </w:r>
    </w:p>
    <w:p w:rsidR="00EE4BC3" w:rsidRPr="00EE4BC3" w:rsidRDefault="00EE4BC3" w:rsidP="000674C3">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p>
    <w:p w:rsidR="00C36327" w:rsidRDefault="00C36327" w:rsidP="000674C3">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 xml:space="preserve">Plan tekućeg i investicijskog ulaganja u sportske građevine </w:t>
      </w:r>
    </w:p>
    <w:p w:rsidR="00EE4BC3" w:rsidRPr="00EE4BC3" w:rsidRDefault="00EE4BC3" w:rsidP="000674C3">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kojima upravlja Ustanova Sportski objekti Samobor za 202</w:t>
      </w:r>
      <w:r w:rsidR="00CF227B">
        <w:rPr>
          <w:rFonts w:ascii="Times New Roman" w:eastAsia="Times New Roman" w:hAnsi="Times New Roman" w:cs="Times New Roman"/>
          <w:b/>
          <w:bCs/>
          <w:color w:val="000000"/>
          <w:sz w:val="24"/>
          <w:szCs w:val="24"/>
          <w:lang w:eastAsia="hr-HR"/>
        </w:rPr>
        <w:t>3</w:t>
      </w:r>
      <w:r w:rsidRPr="00EE4BC3">
        <w:rPr>
          <w:rFonts w:ascii="Times New Roman" w:eastAsia="Times New Roman" w:hAnsi="Times New Roman" w:cs="Times New Roman"/>
          <w:b/>
          <w:bCs/>
          <w:color w:val="000000"/>
          <w:sz w:val="24"/>
          <w:szCs w:val="24"/>
          <w:lang w:eastAsia="hr-HR"/>
        </w:rPr>
        <w:t>. godinu</w:t>
      </w:r>
    </w:p>
    <w:p w:rsidR="00EE4BC3" w:rsidRPr="00EE4BC3" w:rsidRDefault="00EE4BC3" w:rsidP="000674C3">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I</w:t>
      </w:r>
    </w:p>
    <w:p w:rsid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Ustanova upravlja sa 6 (šest) objek</w:t>
      </w:r>
      <w:r w:rsidR="00C36327">
        <w:rPr>
          <w:rFonts w:ascii="Times New Roman" w:eastAsia="Times New Roman" w:hAnsi="Times New Roman" w:cs="Times New Roman"/>
          <w:color w:val="000000"/>
          <w:sz w:val="24"/>
          <w:szCs w:val="24"/>
          <w:lang w:eastAsia="hr-HR"/>
        </w:rPr>
        <w:t>a</w:t>
      </w:r>
      <w:r w:rsidRPr="00EE4BC3">
        <w:rPr>
          <w:rFonts w:ascii="Times New Roman" w:eastAsia="Times New Roman" w:hAnsi="Times New Roman" w:cs="Times New Roman"/>
          <w:color w:val="000000"/>
          <w:sz w:val="24"/>
          <w:szCs w:val="24"/>
          <w:lang w:eastAsia="hr-HR"/>
        </w:rPr>
        <w:t>ta:</w:t>
      </w:r>
    </w:p>
    <w:p w:rsidR="000674C3" w:rsidRPr="00EE4BC3" w:rsidRDefault="000674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 xml:space="preserve">1. </w:t>
      </w:r>
      <w:r w:rsidRPr="00EE4BC3">
        <w:rPr>
          <w:rFonts w:ascii="Times New Roman" w:eastAsia="Times New Roman" w:hAnsi="Times New Roman" w:cs="Times New Roman"/>
          <w:b/>
          <w:bCs/>
          <w:color w:val="000000"/>
          <w:sz w:val="24"/>
          <w:szCs w:val="24"/>
          <w:u w:val="single"/>
          <w:lang w:eastAsia="hr-HR"/>
        </w:rPr>
        <w:t>Sportska dvorana Samobor, A. Hebranga 26a, Samobor</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 Sporazumom o međusobnim pravima i obvezama vezanim uz zajedničko korištenje i upravljanje športskom dvoranom pri srednjim školama Grada Samobora, 19.</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10.</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 xml:space="preserve">2007.g. utvrđeno je upravljanje objektom između Grada Samobora i srednjih škola (Srednja strukovna škola, Ekonomska, trgovačka i ugostiteljska škola i Gimnazija A.G. Matoš). </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Dvorana ukupne površine od 3.623,58 m2, od toga </w:t>
      </w:r>
      <w:smartTag w:uri="urn:schemas-microsoft-com:office:smarttags" w:element="metricconverter">
        <w:smartTagPr>
          <w:attr w:name="ProductID" w:val="1.285,84 m2"/>
        </w:smartTagPr>
        <w:r w:rsidRPr="00EE4BC3">
          <w:rPr>
            <w:rFonts w:ascii="Times New Roman" w:eastAsia="Times New Roman" w:hAnsi="Times New Roman" w:cs="Times New Roman"/>
            <w:color w:val="000000"/>
            <w:sz w:val="24"/>
            <w:szCs w:val="24"/>
            <w:lang w:eastAsia="hr-HR"/>
          </w:rPr>
          <w:t>1.285,84 m2</w:t>
        </w:r>
      </w:smartTag>
      <w:r w:rsidRPr="00EE4BC3">
        <w:rPr>
          <w:rFonts w:ascii="Times New Roman" w:eastAsia="Times New Roman" w:hAnsi="Times New Roman" w:cs="Times New Roman"/>
          <w:color w:val="000000"/>
          <w:sz w:val="24"/>
          <w:szCs w:val="24"/>
          <w:lang w:eastAsia="hr-HR"/>
        </w:rPr>
        <w:t xml:space="preserve"> igrališta (parket), a preostali dio površine je gledalište, svlačionice, prostor hola, u sklopu kojeg se nalazi caffe bar, kancelarijski prostori i spremišta. Sportski kabinet od 80,74 m2 koji sadrži sprave za vježbanje te dodatna svlačionica od 31,70 m2.</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investicijskog ulaganja:</w:t>
      </w:r>
    </w:p>
    <w:p w:rsidR="00EE4BC3" w:rsidRPr="00EE4BC3" w:rsidRDefault="00EE4BC3" w:rsidP="000674C3">
      <w:pPr>
        <w:numPr>
          <w:ilvl w:val="0"/>
          <w:numId w:val="1"/>
        </w:numPr>
        <w:autoSpaceDE w:val="0"/>
        <w:autoSpaceDN w:val="0"/>
        <w:adjustRightInd w:val="0"/>
        <w:spacing w:after="0" w:line="276" w:lineRule="auto"/>
        <w:ind w:left="720"/>
        <w:contextualSpacing/>
        <w:jc w:val="both"/>
        <w:rPr>
          <w:rFonts w:ascii="Times New Roman" w:eastAsia="Times New Roman" w:hAnsi="Times New Roman" w:cs="Times New Roman"/>
          <w:color w:val="000000"/>
          <w:sz w:val="24"/>
          <w:szCs w:val="24"/>
          <w:lang w:eastAsia="hr-HR"/>
        </w:rPr>
      </w:pPr>
      <w:bookmarkStart w:id="0" w:name="_Hlk115955155"/>
      <w:r w:rsidRPr="00EE4BC3">
        <w:rPr>
          <w:rFonts w:ascii="Times New Roman" w:eastAsia="Times New Roman" w:hAnsi="Times New Roman" w:cs="Times New Roman"/>
          <w:color w:val="000000"/>
          <w:sz w:val="24"/>
          <w:szCs w:val="24"/>
          <w:lang w:eastAsia="hr-HR"/>
        </w:rPr>
        <w:t xml:space="preserve">Sanacija ulaznih platoa - na istočnoj i zapadnoj strani ulaza u dvoranu nalaze se pločice koje su oštećene i svakim dolaskom </w:t>
      </w:r>
      <w:r w:rsidR="00A1583E">
        <w:rPr>
          <w:rFonts w:ascii="Times New Roman" w:eastAsia="Times New Roman" w:hAnsi="Times New Roman" w:cs="Times New Roman"/>
          <w:color w:val="000000"/>
          <w:sz w:val="24"/>
          <w:szCs w:val="24"/>
          <w:lang w:eastAsia="hr-HR"/>
        </w:rPr>
        <w:t>hladnijeg vremena</w:t>
      </w:r>
      <w:r w:rsidR="00B11EB0">
        <w:rPr>
          <w:rFonts w:ascii="Times New Roman" w:eastAsia="Times New Roman" w:hAnsi="Times New Roman" w:cs="Times New Roman"/>
          <w:color w:val="000000"/>
          <w:sz w:val="24"/>
          <w:szCs w:val="24"/>
          <w:lang w:eastAsia="hr-HR"/>
        </w:rPr>
        <w:t xml:space="preserve"> stanje sve lošije</w:t>
      </w:r>
      <w:r w:rsidRPr="00EE4BC3">
        <w:rPr>
          <w:rFonts w:ascii="Times New Roman" w:eastAsia="Times New Roman" w:hAnsi="Times New Roman" w:cs="Times New Roman"/>
          <w:color w:val="000000"/>
          <w:sz w:val="24"/>
          <w:szCs w:val="24"/>
          <w:lang w:eastAsia="hr-HR"/>
        </w:rPr>
        <w:t>.</w:t>
      </w:r>
      <w:r w:rsidR="00B11EB0">
        <w:rPr>
          <w:rFonts w:ascii="Times New Roman" w:eastAsia="Times New Roman" w:hAnsi="Times New Roman" w:cs="Times New Roman"/>
          <w:color w:val="000000"/>
          <w:sz w:val="24"/>
          <w:szCs w:val="24"/>
          <w:lang w:eastAsia="hr-HR"/>
        </w:rPr>
        <w:t xml:space="preserve"> Potrebna je obnova  zbog propuštanja i zadržavanja vode, stvaranja leda, a kao posljedica postoji opasnost za posjetitelje.</w:t>
      </w:r>
      <w:r w:rsidR="00A1583E">
        <w:rPr>
          <w:rFonts w:ascii="Times New Roman" w:eastAsia="Times New Roman" w:hAnsi="Times New Roman" w:cs="Times New Roman"/>
          <w:color w:val="000000"/>
          <w:sz w:val="24"/>
          <w:szCs w:val="24"/>
          <w:lang w:eastAsia="hr-HR"/>
        </w:rPr>
        <w:t xml:space="preserve"> N</w:t>
      </w:r>
      <w:r w:rsidR="00790771">
        <w:rPr>
          <w:rFonts w:ascii="Times New Roman" w:eastAsia="Times New Roman" w:hAnsi="Times New Roman" w:cs="Times New Roman"/>
          <w:color w:val="000000"/>
          <w:sz w:val="24"/>
          <w:szCs w:val="24"/>
          <w:lang w:eastAsia="hr-HR"/>
        </w:rPr>
        <w:t xml:space="preserve">ije </w:t>
      </w:r>
      <w:r w:rsidR="00A1583E">
        <w:rPr>
          <w:rFonts w:ascii="Times New Roman" w:eastAsia="Times New Roman" w:hAnsi="Times New Roman" w:cs="Times New Roman"/>
          <w:color w:val="000000"/>
          <w:sz w:val="24"/>
          <w:szCs w:val="24"/>
          <w:lang w:eastAsia="hr-HR"/>
        </w:rPr>
        <w:t>poznata vrijednost radova</w:t>
      </w:r>
      <w:r w:rsidRPr="00EE4BC3">
        <w:rPr>
          <w:rFonts w:ascii="Times New Roman" w:eastAsia="Times New Roman" w:hAnsi="Times New Roman" w:cs="Times New Roman"/>
          <w:color w:val="000000"/>
          <w:sz w:val="24"/>
          <w:szCs w:val="24"/>
          <w:lang w:eastAsia="hr-HR"/>
        </w:rPr>
        <w:t>.</w:t>
      </w:r>
    </w:p>
    <w:bookmarkEnd w:id="0"/>
    <w:p w:rsidR="00EE4BC3" w:rsidRPr="00EE4BC3" w:rsidRDefault="00EE4BC3" w:rsidP="000674C3">
      <w:pPr>
        <w:autoSpaceDE w:val="0"/>
        <w:autoSpaceDN w:val="0"/>
        <w:adjustRightInd w:val="0"/>
        <w:spacing w:after="0" w:line="276" w:lineRule="auto"/>
        <w:ind w:left="1068"/>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 </w:t>
      </w:r>
    </w:p>
    <w:p w:rsidR="00EE4BC3" w:rsidRPr="00EE4BC3" w:rsidRDefault="00EE4BC3" w:rsidP="000674C3">
      <w:pPr>
        <w:autoSpaceDE w:val="0"/>
        <w:autoSpaceDN w:val="0"/>
        <w:adjustRightInd w:val="0"/>
        <w:spacing w:after="0" w:line="276" w:lineRule="auto"/>
        <w:contextualSpacing/>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tekućeg ulaganja:</w:t>
      </w:r>
    </w:p>
    <w:p w:rsidR="00EE4BC3" w:rsidRPr="00EE4BC3" w:rsidRDefault="00EE4BC3" w:rsidP="000674C3">
      <w:pPr>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Redovito održavanje </w:t>
      </w:r>
      <w:r w:rsidR="00FD2F8F">
        <w:rPr>
          <w:rFonts w:ascii="Times New Roman" w:eastAsia="Times New Roman" w:hAnsi="Times New Roman" w:cs="Times New Roman"/>
          <w:color w:val="000000"/>
          <w:sz w:val="24"/>
          <w:szCs w:val="24"/>
          <w:lang w:eastAsia="hr-HR"/>
        </w:rPr>
        <w:t>to</w:t>
      </w:r>
      <w:r w:rsidRPr="00EE4BC3">
        <w:rPr>
          <w:rFonts w:ascii="Times New Roman" w:eastAsia="Times New Roman" w:hAnsi="Times New Roman" w:cs="Times New Roman"/>
          <w:color w:val="000000"/>
          <w:sz w:val="24"/>
          <w:szCs w:val="24"/>
          <w:lang w:eastAsia="hr-HR"/>
        </w:rPr>
        <w:t xml:space="preserve">plinske podstanice, </w:t>
      </w:r>
      <w:r w:rsidR="00FD2F8F">
        <w:rPr>
          <w:rFonts w:ascii="Times New Roman" w:eastAsia="Times New Roman" w:hAnsi="Times New Roman" w:cs="Times New Roman"/>
          <w:color w:val="000000"/>
          <w:sz w:val="24"/>
          <w:szCs w:val="24"/>
          <w:lang w:eastAsia="hr-HR"/>
        </w:rPr>
        <w:t xml:space="preserve">održavanje sustava klima komora, </w:t>
      </w:r>
      <w:r w:rsidRPr="00EE4BC3">
        <w:rPr>
          <w:rFonts w:ascii="Times New Roman" w:eastAsia="Times New Roman" w:hAnsi="Times New Roman" w:cs="Times New Roman"/>
          <w:color w:val="000000"/>
          <w:sz w:val="24"/>
          <w:szCs w:val="24"/>
          <w:lang w:eastAsia="hr-HR"/>
        </w:rPr>
        <w:t xml:space="preserve">izmjena filtera, </w:t>
      </w:r>
      <w:r w:rsidR="00FD2F8F">
        <w:rPr>
          <w:rFonts w:ascii="Times New Roman" w:eastAsia="Times New Roman" w:hAnsi="Times New Roman" w:cs="Times New Roman"/>
          <w:color w:val="000000"/>
          <w:sz w:val="24"/>
          <w:szCs w:val="24"/>
          <w:lang w:eastAsia="hr-HR"/>
        </w:rPr>
        <w:t xml:space="preserve">održavanje </w:t>
      </w:r>
      <w:r w:rsidRPr="00EE4BC3">
        <w:rPr>
          <w:rFonts w:ascii="Times New Roman" w:eastAsia="Times New Roman" w:hAnsi="Times New Roman" w:cs="Times New Roman"/>
          <w:color w:val="000000"/>
          <w:sz w:val="24"/>
          <w:szCs w:val="24"/>
          <w:lang w:eastAsia="hr-HR"/>
        </w:rPr>
        <w:t>video nadzora, vatrogasnih uređaja, vatrodojave  i rasvjete.</w:t>
      </w:r>
    </w:p>
    <w:p w:rsidR="00EE4BC3" w:rsidRPr="00EE4BC3" w:rsidRDefault="00EE4BC3" w:rsidP="000674C3">
      <w:pPr>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Bojanje prostora svlačionica i prema potrebi ostalih prostora dvorane</w:t>
      </w:r>
    </w:p>
    <w:p w:rsidR="00EE4BC3" w:rsidRPr="00EE4BC3" w:rsidRDefault="00EE4BC3" w:rsidP="000674C3">
      <w:pPr>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Ostalo tekuće održavanje prema potrebi.</w:t>
      </w:r>
    </w:p>
    <w:p w:rsidR="00C36327" w:rsidRDefault="00C36327"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p>
    <w:p w:rsidR="00C36327" w:rsidRDefault="00C36327"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u w:val="single"/>
          <w:lang w:eastAsia="hr-HR"/>
        </w:rPr>
      </w:pPr>
      <w:r w:rsidRPr="00EE4BC3">
        <w:rPr>
          <w:rFonts w:ascii="Times New Roman" w:eastAsia="Times New Roman" w:hAnsi="Times New Roman" w:cs="Times New Roman"/>
          <w:b/>
          <w:bCs/>
          <w:color w:val="000000"/>
          <w:sz w:val="24"/>
          <w:szCs w:val="24"/>
          <w:lang w:eastAsia="hr-HR"/>
        </w:rPr>
        <w:t xml:space="preserve">2. </w:t>
      </w:r>
      <w:r w:rsidRPr="00EE4BC3">
        <w:rPr>
          <w:rFonts w:ascii="Times New Roman" w:eastAsia="Times New Roman" w:hAnsi="Times New Roman" w:cs="Times New Roman"/>
          <w:b/>
          <w:bCs/>
          <w:color w:val="000000"/>
          <w:sz w:val="24"/>
          <w:szCs w:val="24"/>
          <w:u w:val="single"/>
          <w:lang w:eastAsia="hr-HR"/>
        </w:rPr>
        <w:t>Sportska dvorana OŠ Bogumila Tonija, I. Perkovca 90, Samobor</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Sporazumom o međusobnim pravima i obvezama vezanim uz zajedničko korištenje i održavanje sportskih objekata škole, 28.</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9.</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2018.g. preuzeto je upravljanje nad objektom. Člankom 5. navedenog sporazuma škola koristi dvoranu tijekom školske godine za vrijeme nastavnih dana od 7</w:t>
      </w:r>
      <w:r w:rsidR="006F7452">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00 do 19</w:t>
      </w:r>
      <w:r w:rsidR="006F7452">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00 sati, a subotom i nedjeljom prema potrebi u dogovoru s Ustanovom.</w:t>
      </w:r>
    </w:p>
    <w:p w:rsidR="00CF227B" w:rsidRPr="00CF227B" w:rsidRDefault="00CF227B" w:rsidP="00CF227B">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CF227B">
        <w:rPr>
          <w:rFonts w:ascii="Times New Roman" w:eastAsia="Times New Roman" w:hAnsi="Times New Roman" w:cs="Times New Roman"/>
          <w:color w:val="000000"/>
          <w:sz w:val="24"/>
          <w:szCs w:val="24"/>
          <w:lang w:eastAsia="hr-HR"/>
        </w:rPr>
        <w:t xml:space="preserve">Dvorana se sastoji od velike dvorane izgrađene 1978. godine, ukupne površine 3.300  m2 te borilačke dvorane izgrađene 1989. godine površine </w:t>
      </w:r>
      <w:smartTag w:uri="urn:schemas-microsoft-com:office:smarttags" w:element="metricconverter">
        <w:smartTagPr>
          <w:attr w:name="ProductID" w:val="603,5 m2"/>
        </w:smartTagPr>
        <w:r w:rsidRPr="00CF227B">
          <w:rPr>
            <w:rFonts w:ascii="Times New Roman" w:eastAsia="Times New Roman" w:hAnsi="Times New Roman" w:cs="Times New Roman"/>
            <w:color w:val="000000"/>
            <w:sz w:val="24"/>
            <w:szCs w:val="24"/>
            <w:lang w:eastAsia="hr-HR"/>
          </w:rPr>
          <w:t>603,5 m2</w:t>
        </w:r>
      </w:smartTag>
      <w:r w:rsidRPr="00CF227B">
        <w:rPr>
          <w:rFonts w:ascii="Times New Roman" w:eastAsia="Times New Roman" w:hAnsi="Times New Roman" w:cs="Times New Roman"/>
          <w:color w:val="000000"/>
          <w:sz w:val="24"/>
          <w:szCs w:val="24"/>
          <w:lang w:eastAsia="hr-HR"/>
        </w:rPr>
        <w:t>. U sklopu dvorana nalazi se osam svlačionica, uredske prostorije površine 24 m2, 13,5 m2 i 13,5 m2.</w:t>
      </w:r>
    </w:p>
    <w:p w:rsidR="00CF227B" w:rsidRPr="00CF227B" w:rsidRDefault="00CF227B" w:rsidP="00CF227B">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CF227B">
        <w:rPr>
          <w:rFonts w:ascii="Times New Roman" w:eastAsia="Times New Roman" w:hAnsi="Times New Roman" w:cs="Times New Roman"/>
          <w:color w:val="000000"/>
          <w:sz w:val="24"/>
          <w:szCs w:val="24"/>
          <w:lang w:eastAsia="hr-HR"/>
        </w:rPr>
        <w:t xml:space="preserve">Vanjski sportski kompleks površine 4.341 m2 nakon provedenog natječaja preuzeo je podzakupnik Sportski klub Stars, 28. 3.2019. g., a ugostiteljski dio kompleksa površine 10,20 m2 </w:t>
      </w:r>
      <w:bookmarkStart w:id="1" w:name="_Hlk115955019"/>
      <w:r>
        <w:rPr>
          <w:rFonts w:ascii="Times New Roman" w:eastAsia="Times New Roman" w:hAnsi="Times New Roman" w:cs="Times New Roman"/>
          <w:color w:val="000000"/>
          <w:sz w:val="24"/>
          <w:szCs w:val="24"/>
          <w:lang w:eastAsia="hr-HR"/>
        </w:rPr>
        <w:t>u podzak</w:t>
      </w:r>
      <w:r w:rsidRPr="00CF227B">
        <w:rPr>
          <w:rFonts w:ascii="Times New Roman" w:eastAsia="Times New Roman" w:hAnsi="Times New Roman" w:cs="Times New Roman"/>
          <w:color w:val="000000"/>
          <w:sz w:val="24"/>
          <w:szCs w:val="24"/>
          <w:lang w:eastAsia="hr-HR"/>
        </w:rPr>
        <w:t>up</w:t>
      </w:r>
      <w:r>
        <w:rPr>
          <w:rFonts w:ascii="Times New Roman" w:eastAsia="Times New Roman" w:hAnsi="Times New Roman" w:cs="Times New Roman"/>
          <w:color w:val="000000"/>
          <w:sz w:val="24"/>
          <w:szCs w:val="24"/>
          <w:lang w:eastAsia="hr-HR"/>
        </w:rPr>
        <w:t xml:space="preserve"> uzeo</w:t>
      </w:r>
      <w:r w:rsidRPr="00CF227B">
        <w:rPr>
          <w:rFonts w:ascii="Times New Roman" w:eastAsia="Times New Roman" w:hAnsi="Times New Roman" w:cs="Times New Roman"/>
          <w:color w:val="000000"/>
          <w:sz w:val="24"/>
          <w:szCs w:val="24"/>
          <w:lang w:eastAsia="hr-HR"/>
        </w:rPr>
        <w:t xml:space="preserve"> je </w:t>
      </w:r>
      <w:bookmarkEnd w:id="1"/>
      <w:r w:rsidRPr="00CF227B">
        <w:rPr>
          <w:rFonts w:ascii="Times New Roman" w:eastAsia="Times New Roman" w:hAnsi="Times New Roman" w:cs="Times New Roman"/>
          <w:color w:val="000000"/>
          <w:sz w:val="24"/>
          <w:szCs w:val="24"/>
          <w:lang w:eastAsia="hr-HR"/>
        </w:rPr>
        <w:t xml:space="preserve">Kos sport d.o.o., 2. 4. 2019. g. </w:t>
      </w:r>
    </w:p>
    <w:p w:rsidR="00CF227B" w:rsidRDefault="00CF227B" w:rsidP="000674C3">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investicijskog ulaganja:</w:t>
      </w:r>
    </w:p>
    <w:p w:rsidR="00EE4BC3" w:rsidRPr="00EE4BC3" w:rsidRDefault="00CF227B" w:rsidP="000674C3">
      <w:pPr>
        <w:numPr>
          <w:ilvl w:val="0"/>
          <w:numId w:val="3"/>
        </w:numPr>
        <w:autoSpaceDE w:val="0"/>
        <w:autoSpaceDN w:val="0"/>
        <w:adjustRightInd w:val="0"/>
        <w:spacing w:after="0" w:line="276" w:lineRule="auto"/>
        <w:ind w:left="709"/>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Izmjena stolarije, odnosno dotrajalih prozora.</w:t>
      </w:r>
      <w:r w:rsidR="00EE4BC3" w:rsidRPr="00EE4BC3">
        <w:rPr>
          <w:rFonts w:ascii="Times New Roman" w:eastAsia="Times New Roman" w:hAnsi="Times New Roman" w:cs="Times New Roman"/>
          <w:color w:val="000000"/>
          <w:sz w:val="24"/>
          <w:szCs w:val="24"/>
          <w:lang w:eastAsia="hr-HR"/>
        </w:rPr>
        <w:t xml:space="preserve"> S vrijednosti navedene investicije nismo upoznati.</w:t>
      </w:r>
    </w:p>
    <w:p w:rsidR="00EE4BC3" w:rsidRPr="00EE4BC3" w:rsidRDefault="00EE4BC3" w:rsidP="000674C3">
      <w:pPr>
        <w:autoSpaceDE w:val="0"/>
        <w:autoSpaceDN w:val="0"/>
        <w:adjustRightInd w:val="0"/>
        <w:spacing w:after="0" w:line="276" w:lineRule="auto"/>
        <w:ind w:left="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tekućeg ulaganja:</w:t>
      </w:r>
    </w:p>
    <w:p w:rsidR="00EE4BC3" w:rsidRPr="00EE4BC3" w:rsidRDefault="00EE4BC3" w:rsidP="000674C3">
      <w:pPr>
        <w:numPr>
          <w:ilvl w:val="0"/>
          <w:numId w:val="4"/>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Redovito održavanje ventilacije, vatrogasnih uređaja, vatrodojave  i rasvjete.</w:t>
      </w:r>
    </w:p>
    <w:p w:rsidR="00EE4BC3" w:rsidRPr="00EE4BC3" w:rsidRDefault="00EE4BC3" w:rsidP="000674C3">
      <w:pPr>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Bojanje prostora svlačionica i prema potrebi ostalih prostora dvorane</w:t>
      </w:r>
    </w:p>
    <w:p w:rsidR="00EE4BC3" w:rsidRDefault="00EE4BC3" w:rsidP="000674C3">
      <w:pPr>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Ostalo tekuće održavanje prema potrebi.</w:t>
      </w:r>
    </w:p>
    <w:p w:rsidR="000674C3" w:rsidRPr="00EE4BC3" w:rsidRDefault="000674C3" w:rsidP="000674C3">
      <w:pPr>
        <w:autoSpaceDE w:val="0"/>
        <w:autoSpaceDN w:val="0"/>
        <w:adjustRightInd w:val="0"/>
        <w:spacing w:after="0" w:line="276" w:lineRule="auto"/>
        <w:ind w:left="720"/>
        <w:contextualSpacing/>
        <w:jc w:val="both"/>
        <w:rPr>
          <w:rFonts w:ascii="Times New Roman" w:eastAsia="Times New Roman" w:hAnsi="Times New Roman" w:cs="Times New Roman"/>
          <w:color w:val="000000"/>
          <w:sz w:val="24"/>
          <w:szCs w:val="24"/>
          <w:lang w:eastAsia="hr-HR"/>
        </w:rPr>
      </w:pPr>
    </w:p>
    <w:p w:rsidR="00EE4BC3" w:rsidRPr="00EE4BC3" w:rsidRDefault="00EE4BC3" w:rsidP="000674C3">
      <w:pPr>
        <w:spacing w:after="0" w:line="276" w:lineRule="auto"/>
        <w:ind w:left="720"/>
        <w:jc w:val="both"/>
        <w:rPr>
          <w:rFonts w:ascii="Times New Roman" w:eastAsia="Times New Roman" w:hAnsi="Times New Roman" w:cs="Times New Roman"/>
          <w:sz w:val="24"/>
          <w:szCs w:val="24"/>
          <w:lang w:eastAsia="hr-HR"/>
        </w:rPr>
      </w:pPr>
    </w:p>
    <w:p w:rsidR="00EE4BC3" w:rsidRPr="00790771"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u w:val="single"/>
          <w:lang w:eastAsia="hr-HR"/>
        </w:rPr>
      </w:pPr>
      <w:r w:rsidRPr="00EE4BC3">
        <w:rPr>
          <w:rFonts w:ascii="Times New Roman" w:eastAsia="Times New Roman" w:hAnsi="Times New Roman" w:cs="Times New Roman"/>
          <w:b/>
          <w:bCs/>
          <w:color w:val="000000"/>
          <w:sz w:val="24"/>
          <w:szCs w:val="24"/>
          <w:lang w:eastAsia="hr-HR"/>
        </w:rPr>
        <w:t xml:space="preserve">3. </w:t>
      </w:r>
      <w:r w:rsidRPr="00790771">
        <w:rPr>
          <w:rFonts w:ascii="Times New Roman" w:eastAsia="Times New Roman" w:hAnsi="Times New Roman" w:cs="Times New Roman"/>
          <w:b/>
          <w:bCs/>
          <w:color w:val="000000"/>
          <w:sz w:val="24"/>
          <w:szCs w:val="24"/>
          <w:u w:val="single"/>
          <w:lang w:eastAsia="hr-HR"/>
        </w:rPr>
        <w:t>Sportska dvorana Rude, Rude 93</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Puštena u rad 14.</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9.</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 xml:space="preserve">2010.g. ukupne bruto površine </w:t>
      </w:r>
      <w:smartTag w:uri="urn:schemas-microsoft-com:office:smarttags" w:element="metricconverter">
        <w:smartTagPr>
          <w:attr w:name="ProductID" w:val="1.762,57 m2"/>
        </w:smartTagPr>
        <w:r w:rsidRPr="00EE4BC3">
          <w:rPr>
            <w:rFonts w:ascii="Times New Roman" w:eastAsia="Times New Roman" w:hAnsi="Times New Roman" w:cs="Times New Roman"/>
            <w:color w:val="000000"/>
            <w:sz w:val="24"/>
            <w:szCs w:val="24"/>
            <w:lang w:eastAsia="hr-HR"/>
          </w:rPr>
          <w:t>1.762,57 m2</w:t>
        </w:r>
      </w:smartTag>
      <w:r w:rsidRPr="00EE4BC3">
        <w:rPr>
          <w:rFonts w:ascii="Times New Roman" w:eastAsia="Times New Roman" w:hAnsi="Times New Roman" w:cs="Times New Roman"/>
          <w:color w:val="000000"/>
          <w:sz w:val="24"/>
          <w:szCs w:val="24"/>
          <w:lang w:eastAsia="hr-HR"/>
        </w:rPr>
        <w:t xml:space="preserve">. Dvorana se sastoji od </w:t>
      </w:r>
      <w:r w:rsidR="00FD2F8F">
        <w:rPr>
          <w:rFonts w:ascii="Times New Roman" w:eastAsia="Times New Roman" w:hAnsi="Times New Roman" w:cs="Times New Roman"/>
          <w:color w:val="000000"/>
          <w:sz w:val="24"/>
          <w:szCs w:val="24"/>
          <w:lang w:eastAsia="hr-HR"/>
        </w:rPr>
        <w:t>igralište - parket</w:t>
      </w:r>
      <w:r w:rsidRPr="00EE4BC3">
        <w:rPr>
          <w:rFonts w:ascii="Times New Roman" w:eastAsia="Times New Roman" w:hAnsi="Times New Roman" w:cs="Times New Roman"/>
          <w:color w:val="000000"/>
          <w:sz w:val="24"/>
          <w:szCs w:val="24"/>
          <w:lang w:eastAsia="hr-HR"/>
        </w:rPr>
        <w:t xml:space="preserve"> </w:t>
      </w:r>
      <w:r w:rsidR="00FD2F8F">
        <w:rPr>
          <w:rFonts w:ascii="Times New Roman" w:eastAsia="Times New Roman" w:hAnsi="Times New Roman" w:cs="Times New Roman"/>
          <w:color w:val="000000"/>
          <w:sz w:val="24"/>
          <w:szCs w:val="24"/>
          <w:lang w:eastAsia="hr-HR"/>
        </w:rPr>
        <w:t>površine</w:t>
      </w:r>
      <w:r w:rsidRPr="00EE4BC3">
        <w:rPr>
          <w:rFonts w:ascii="Times New Roman" w:eastAsia="Times New Roman" w:hAnsi="Times New Roman" w:cs="Times New Roman"/>
          <w:color w:val="000000"/>
          <w:sz w:val="24"/>
          <w:szCs w:val="24"/>
          <w:lang w:eastAsia="hr-HR"/>
        </w:rPr>
        <w:t xml:space="preserve"> 1.140,50 m2, četiri svlačionice, dva kabineta, dva odvojena sanitarna čvora</w:t>
      </w:r>
      <w:r w:rsidR="00790771">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 xml:space="preserve">(muški, ženski i wc za potrebe invalida), dva ulazna hola, uredskog prostora, spremišta i kotlovnice u prizemlju. Na prvom katu osim ulaza i dječjeg igrališta nalazi se zatvoreni prostor kafića, sanitarni čvor, kancelarija, spremište i galerija za gledatelje. </w:t>
      </w:r>
    </w:p>
    <w:p w:rsidR="00790771" w:rsidRPr="00EE4BC3" w:rsidRDefault="00790771"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investicijskog ulaganja:</w:t>
      </w:r>
    </w:p>
    <w:p w:rsidR="00CF227B" w:rsidRPr="00CF227B" w:rsidRDefault="00CF227B" w:rsidP="00CF22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a) </w:t>
      </w:r>
      <w:r w:rsidRPr="00CF227B">
        <w:rPr>
          <w:rFonts w:ascii="Times New Roman" w:eastAsia="Times New Roman" w:hAnsi="Times New Roman" w:cs="Times New Roman"/>
          <w:color w:val="000000"/>
          <w:sz w:val="24"/>
          <w:szCs w:val="24"/>
          <w:lang w:eastAsia="hr-HR"/>
        </w:rPr>
        <w:t>Sanacija ulazn</w:t>
      </w:r>
      <w:r>
        <w:rPr>
          <w:rFonts w:ascii="Times New Roman" w:eastAsia="Times New Roman" w:hAnsi="Times New Roman" w:cs="Times New Roman"/>
          <w:color w:val="000000"/>
          <w:sz w:val="24"/>
          <w:szCs w:val="24"/>
          <w:lang w:eastAsia="hr-HR"/>
        </w:rPr>
        <w:t>og</w:t>
      </w:r>
      <w:r w:rsidRPr="00CF227B">
        <w:rPr>
          <w:rFonts w:ascii="Times New Roman" w:eastAsia="Times New Roman" w:hAnsi="Times New Roman" w:cs="Times New Roman"/>
          <w:color w:val="000000"/>
          <w:sz w:val="24"/>
          <w:szCs w:val="24"/>
          <w:lang w:eastAsia="hr-HR"/>
        </w:rPr>
        <w:t xml:space="preserve"> platoa na </w:t>
      </w:r>
      <w:r>
        <w:rPr>
          <w:rFonts w:ascii="Times New Roman" w:eastAsia="Times New Roman" w:hAnsi="Times New Roman" w:cs="Times New Roman"/>
          <w:color w:val="000000"/>
          <w:sz w:val="24"/>
          <w:szCs w:val="24"/>
          <w:lang w:eastAsia="hr-HR"/>
        </w:rPr>
        <w:t>katu u</w:t>
      </w:r>
      <w:r w:rsidRPr="00CF227B">
        <w:rPr>
          <w:rFonts w:ascii="Times New Roman" w:eastAsia="Times New Roman" w:hAnsi="Times New Roman" w:cs="Times New Roman"/>
          <w:color w:val="000000"/>
          <w:sz w:val="24"/>
          <w:szCs w:val="24"/>
          <w:lang w:eastAsia="hr-HR"/>
        </w:rPr>
        <w:t xml:space="preserve"> ulaz </w:t>
      </w:r>
      <w:r>
        <w:rPr>
          <w:rFonts w:ascii="Times New Roman" w:eastAsia="Times New Roman" w:hAnsi="Times New Roman" w:cs="Times New Roman"/>
          <w:color w:val="000000"/>
          <w:sz w:val="24"/>
          <w:szCs w:val="24"/>
          <w:lang w:eastAsia="hr-HR"/>
        </w:rPr>
        <w:t>kafića odnosno prostora gledališta. P</w:t>
      </w:r>
      <w:r w:rsidRPr="00CF227B">
        <w:rPr>
          <w:rFonts w:ascii="Times New Roman" w:eastAsia="Times New Roman" w:hAnsi="Times New Roman" w:cs="Times New Roman"/>
          <w:color w:val="000000"/>
          <w:sz w:val="24"/>
          <w:szCs w:val="24"/>
          <w:lang w:eastAsia="hr-HR"/>
        </w:rPr>
        <w:t xml:space="preserve">ločice su </w:t>
      </w:r>
      <w:r>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br/>
        <w:t xml:space="preserve">         </w:t>
      </w:r>
      <w:r w:rsidRPr="00CF227B">
        <w:rPr>
          <w:rFonts w:ascii="Times New Roman" w:eastAsia="Times New Roman" w:hAnsi="Times New Roman" w:cs="Times New Roman"/>
          <w:color w:val="000000"/>
          <w:sz w:val="24"/>
          <w:szCs w:val="24"/>
          <w:lang w:eastAsia="hr-HR"/>
        </w:rPr>
        <w:t xml:space="preserve">oštećene i svakim dolaskom hladnijeg vremena stanje sve lošije. Potrebna je obnova  </w:t>
      </w:r>
      <w:r>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br/>
        <w:t xml:space="preserve">         </w:t>
      </w:r>
      <w:r w:rsidRPr="00CF227B">
        <w:rPr>
          <w:rFonts w:ascii="Times New Roman" w:eastAsia="Times New Roman" w:hAnsi="Times New Roman" w:cs="Times New Roman"/>
          <w:color w:val="000000"/>
          <w:sz w:val="24"/>
          <w:szCs w:val="24"/>
          <w:lang w:eastAsia="hr-HR"/>
        </w:rPr>
        <w:t xml:space="preserve">zbog propuštanja i zadržavanja vode, stvaranja leda, a kao posljedica postoji opasnost za </w:t>
      </w:r>
      <w:r>
        <w:rPr>
          <w:rFonts w:ascii="Times New Roman" w:eastAsia="Times New Roman" w:hAnsi="Times New Roman" w:cs="Times New Roman"/>
          <w:color w:val="000000"/>
          <w:sz w:val="24"/>
          <w:szCs w:val="24"/>
          <w:lang w:eastAsia="hr-HR"/>
        </w:rPr>
        <w:br/>
        <w:t xml:space="preserve">         </w:t>
      </w:r>
      <w:r w:rsidRPr="00CF227B">
        <w:rPr>
          <w:rFonts w:ascii="Times New Roman" w:eastAsia="Times New Roman" w:hAnsi="Times New Roman" w:cs="Times New Roman"/>
          <w:color w:val="000000"/>
          <w:sz w:val="24"/>
          <w:szCs w:val="24"/>
          <w:lang w:eastAsia="hr-HR"/>
        </w:rPr>
        <w:t>posjetitelje. Nije poznata vrijednost radova.</w:t>
      </w: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tekućeg ulaganja:</w:t>
      </w:r>
    </w:p>
    <w:p w:rsidR="00FD2F8F" w:rsidRPr="00FD2F8F" w:rsidRDefault="00EE4BC3" w:rsidP="00FD2F8F">
      <w:pPr>
        <w:numPr>
          <w:ilvl w:val="0"/>
          <w:numId w:val="5"/>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Redovito održavanje i servisi </w:t>
      </w:r>
      <w:r w:rsidR="00FD2F8F">
        <w:rPr>
          <w:rFonts w:ascii="Times New Roman" w:eastAsia="Times New Roman" w:hAnsi="Times New Roman" w:cs="Times New Roman"/>
          <w:color w:val="000000"/>
          <w:sz w:val="24"/>
          <w:szCs w:val="24"/>
          <w:lang w:eastAsia="hr-HR"/>
        </w:rPr>
        <w:t>klima komore</w:t>
      </w:r>
      <w:r w:rsidRPr="00EE4BC3">
        <w:rPr>
          <w:rFonts w:ascii="Times New Roman" w:eastAsia="Times New Roman" w:hAnsi="Times New Roman" w:cs="Times New Roman"/>
          <w:color w:val="000000"/>
          <w:sz w:val="24"/>
          <w:szCs w:val="24"/>
          <w:lang w:eastAsia="hr-HR"/>
        </w:rPr>
        <w:t xml:space="preserve">, </w:t>
      </w:r>
      <w:r w:rsidR="00FD2F8F">
        <w:rPr>
          <w:rFonts w:ascii="Times New Roman" w:eastAsia="Times New Roman" w:hAnsi="Times New Roman" w:cs="Times New Roman"/>
          <w:color w:val="000000"/>
          <w:sz w:val="24"/>
          <w:szCs w:val="24"/>
          <w:lang w:eastAsia="hr-HR"/>
        </w:rPr>
        <w:t xml:space="preserve">agregata, </w:t>
      </w:r>
      <w:r w:rsidRPr="00EE4BC3">
        <w:rPr>
          <w:rFonts w:ascii="Times New Roman" w:eastAsia="Times New Roman" w:hAnsi="Times New Roman" w:cs="Times New Roman"/>
          <w:color w:val="000000"/>
          <w:sz w:val="24"/>
          <w:szCs w:val="24"/>
          <w:lang w:eastAsia="hr-HR"/>
        </w:rPr>
        <w:t xml:space="preserve">izmjena filtera, </w:t>
      </w:r>
      <w:r w:rsidR="00FD2F8F">
        <w:rPr>
          <w:rFonts w:ascii="Times New Roman" w:eastAsia="Times New Roman" w:hAnsi="Times New Roman" w:cs="Times New Roman"/>
          <w:color w:val="000000"/>
          <w:sz w:val="24"/>
          <w:szCs w:val="24"/>
          <w:lang w:eastAsia="hr-HR"/>
        </w:rPr>
        <w:t xml:space="preserve">održavanje </w:t>
      </w:r>
      <w:r w:rsidRPr="00EE4BC3">
        <w:rPr>
          <w:rFonts w:ascii="Times New Roman" w:eastAsia="Times New Roman" w:hAnsi="Times New Roman" w:cs="Times New Roman"/>
          <w:color w:val="000000"/>
          <w:sz w:val="24"/>
          <w:szCs w:val="24"/>
          <w:lang w:eastAsia="hr-HR"/>
        </w:rPr>
        <w:t>video nadzora, vatrogasnih uređaja, vatrodojave  i rasvjete</w:t>
      </w:r>
      <w:r w:rsidR="00FD2F8F">
        <w:rPr>
          <w:rFonts w:ascii="Times New Roman" w:eastAsia="Times New Roman" w:hAnsi="Times New Roman" w:cs="Times New Roman"/>
          <w:color w:val="000000"/>
          <w:sz w:val="24"/>
          <w:szCs w:val="24"/>
          <w:lang w:eastAsia="hr-HR"/>
        </w:rPr>
        <w:t>.</w:t>
      </w:r>
    </w:p>
    <w:p w:rsidR="00EE4BC3" w:rsidRDefault="00EE4BC3" w:rsidP="000674C3">
      <w:pPr>
        <w:numPr>
          <w:ilvl w:val="0"/>
          <w:numId w:val="5"/>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Bojanje prostora svlačionica i prema potrebi ostalih prostora dvorane</w:t>
      </w:r>
    </w:p>
    <w:p w:rsidR="00FD2F8F" w:rsidRPr="00EE4BC3" w:rsidRDefault="00FD2F8F" w:rsidP="00FD2F8F">
      <w:pPr>
        <w:autoSpaceDE w:val="0"/>
        <w:autoSpaceDN w:val="0"/>
        <w:adjustRightInd w:val="0"/>
        <w:spacing w:after="0" w:line="276" w:lineRule="auto"/>
        <w:ind w:left="360"/>
        <w:contextualSpacing/>
        <w:jc w:val="both"/>
        <w:rPr>
          <w:rFonts w:ascii="Times New Roman" w:eastAsia="Times New Roman" w:hAnsi="Times New Roman" w:cs="Times New Roman"/>
          <w:color w:val="000000"/>
          <w:sz w:val="24"/>
          <w:szCs w:val="24"/>
          <w:lang w:eastAsia="hr-HR"/>
        </w:rPr>
      </w:pPr>
    </w:p>
    <w:p w:rsidR="00EE4BC3" w:rsidRDefault="00EE4BC3" w:rsidP="000674C3">
      <w:pPr>
        <w:numPr>
          <w:ilvl w:val="0"/>
          <w:numId w:val="5"/>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Ostalo tekuće održavanje prema potrebi.</w:t>
      </w:r>
    </w:p>
    <w:p w:rsidR="00C36327" w:rsidRPr="00EE4BC3" w:rsidRDefault="00C36327" w:rsidP="000674C3">
      <w:p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p>
    <w:p w:rsidR="00EE4BC3" w:rsidRPr="00EE4BC3" w:rsidRDefault="00EE4BC3" w:rsidP="000674C3">
      <w:pPr>
        <w:spacing w:after="0" w:line="276" w:lineRule="auto"/>
        <w:ind w:left="720"/>
        <w:jc w:val="both"/>
        <w:rPr>
          <w:rFonts w:ascii="Times New Roman" w:eastAsia="Times New Roman" w:hAnsi="Times New Roman" w:cs="Times New Roman"/>
          <w:sz w:val="24"/>
          <w:szCs w:val="24"/>
          <w:lang w:eastAsia="hr-HR"/>
        </w:rPr>
      </w:pPr>
    </w:p>
    <w:p w:rsidR="00EE4BC3" w:rsidRPr="00790771"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u w:val="single"/>
          <w:lang w:eastAsia="hr-HR"/>
        </w:rPr>
      </w:pPr>
      <w:r w:rsidRPr="00EE4BC3">
        <w:rPr>
          <w:rFonts w:ascii="Times New Roman" w:eastAsia="Times New Roman" w:hAnsi="Times New Roman" w:cs="Times New Roman"/>
          <w:b/>
          <w:bCs/>
          <w:color w:val="000000"/>
          <w:sz w:val="24"/>
          <w:szCs w:val="24"/>
          <w:lang w:eastAsia="hr-HR"/>
        </w:rPr>
        <w:t xml:space="preserve">4. </w:t>
      </w:r>
      <w:r w:rsidRPr="00790771">
        <w:rPr>
          <w:rFonts w:ascii="Times New Roman" w:eastAsia="Times New Roman" w:hAnsi="Times New Roman" w:cs="Times New Roman"/>
          <w:b/>
          <w:bCs/>
          <w:color w:val="000000"/>
          <w:sz w:val="24"/>
          <w:szCs w:val="24"/>
          <w:u w:val="single"/>
          <w:lang w:eastAsia="hr-HR"/>
        </w:rPr>
        <w:t>Sportska dvorana pri OŠ Samobor, Stražnička 14, Samobor</w:t>
      </w:r>
    </w:p>
    <w:p w:rsidR="00C36327" w:rsidRPr="00EE4BC3" w:rsidRDefault="00C36327"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Sporazumom o međusobnim pravima i obvezama vezanim uz zajedničko korištenje i održavanje od 31.</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8.</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2016.g. preuzeto je upravljanje nad objektom. Člankom 5. navedenog sporazuma škola koristi dvoranu tijekom školske godine za vrijeme nastavnih dana od 7</w:t>
      </w:r>
      <w:r w:rsidR="00FA0519">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00 do 19</w:t>
      </w:r>
      <w:r w:rsidR="00FA0519">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15 sati, a subotom i nedjeljom prema potrebi u dogovoru s Ustanovom.</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Ukupna neto korisna površina dvorane je 1.048 m2, a sastoji se od 600 m2 dvodijelne sportske dvorane, 70 m2 male polivalentne dvorane, 42,80 m2 spremišta, 104 m2 svlačionica, 25 m2 kabineta, 30 m2 sanitarnih blokova, 56,20 m2 pratećih prostora te 120 m2 komunikacijskih prostora.</w:t>
      </w:r>
    </w:p>
    <w:p w:rsidR="00B11EB0" w:rsidRDefault="00B11EB0"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investicijskog ulaganja:</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Nema plana investicijskog ulaganja u 2022. g. </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tekućeg ulaganja:</w:t>
      </w:r>
    </w:p>
    <w:p w:rsidR="00EE4BC3" w:rsidRPr="00EE4BC3" w:rsidRDefault="00EE4BC3" w:rsidP="000674C3">
      <w:pPr>
        <w:numPr>
          <w:ilvl w:val="0"/>
          <w:numId w:val="6"/>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Redovito održavanje i servisi toplinske </w:t>
      </w:r>
      <w:r w:rsidR="00FD2F8F">
        <w:rPr>
          <w:rFonts w:ascii="Times New Roman" w:eastAsia="Times New Roman" w:hAnsi="Times New Roman" w:cs="Times New Roman"/>
          <w:color w:val="000000"/>
          <w:sz w:val="24"/>
          <w:szCs w:val="24"/>
          <w:lang w:eastAsia="hr-HR"/>
        </w:rPr>
        <w:t>pod</w:t>
      </w:r>
      <w:r w:rsidRPr="00EE4BC3">
        <w:rPr>
          <w:rFonts w:ascii="Times New Roman" w:eastAsia="Times New Roman" w:hAnsi="Times New Roman" w:cs="Times New Roman"/>
          <w:color w:val="000000"/>
          <w:sz w:val="24"/>
          <w:szCs w:val="24"/>
          <w:lang w:eastAsia="hr-HR"/>
        </w:rPr>
        <w:t>stanice, ventilacij</w:t>
      </w:r>
      <w:r w:rsidR="00FD2F8F">
        <w:rPr>
          <w:rFonts w:ascii="Times New Roman" w:eastAsia="Times New Roman" w:hAnsi="Times New Roman" w:cs="Times New Roman"/>
          <w:color w:val="000000"/>
          <w:sz w:val="24"/>
          <w:szCs w:val="24"/>
          <w:lang w:eastAsia="hr-HR"/>
        </w:rPr>
        <w:t xml:space="preserve">e, </w:t>
      </w:r>
      <w:r w:rsidRPr="00EE4BC3">
        <w:rPr>
          <w:rFonts w:ascii="Times New Roman" w:eastAsia="Times New Roman" w:hAnsi="Times New Roman" w:cs="Times New Roman"/>
          <w:color w:val="000000"/>
          <w:sz w:val="24"/>
          <w:szCs w:val="24"/>
          <w:lang w:eastAsia="hr-HR"/>
        </w:rPr>
        <w:t>izmjena filtera,</w:t>
      </w:r>
      <w:r w:rsidR="00FD2F8F">
        <w:rPr>
          <w:rFonts w:ascii="Times New Roman" w:eastAsia="Times New Roman" w:hAnsi="Times New Roman" w:cs="Times New Roman"/>
          <w:color w:val="000000"/>
          <w:sz w:val="24"/>
          <w:szCs w:val="24"/>
          <w:lang w:eastAsia="hr-HR"/>
        </w:rPr>
        <w:t xml:space="preserve"> održavanje</w:t>
      </w:r>
      <w:r w:rsidRPr="00EE4BC3">
        <w:rPr>
          <w:rFonts w:ascii="Times New Roman" w:eastAsia="Times New Roman" w:hAnsi="Times New Roman" w:cs="Times New Roman"/>
          <w:color w:val="000000"/>
          <w:sz w:val="24"/>
          <w:szCs w:val="24"/>
          <w:lang w:eastAsia="hr-HR"/>
        </w:rPr>
        <w:t xml:space="preserve"> vatrogasnih uređaja, vatrodojave  i rasvjete</w:t>
      </w:r>
      <w:r w:rsidR="00FD2F8F">
        <w:rPr>
          <w:rFonts w:ascii="Times New Roman" w:eastAsia="Times New Roman" w:hAnsi="Times New Roman" w:cs="Times New Roman"/>
          <w:color w:val="000000"/>
          <w:sz w:val="24"/>
          <w:szCs w:val="24"/>
          <w:lang w:eastAsia="hr-HR"/>
        </w:rPr>
        <w:t>, zamjena električnih grijača u spremniku tople vode</w:t>
      </w:r>
    </w:p>
    <w:p w:rsidR="00EE4BC3" w:rsidRPr="00EE4BC3" w:rsidRDefault="00EE4BC3" w:rsidP="000674C3">
      <w:pPr>
        <w:numPr>
          <w:ilvl w:val="0"/>
          <w:numId w:val="6"/>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Bojanje prostora svlačionica i prema potrebi ostalih prostora dvorane</w:t>
      </w:r>
    </w:p>
    <w:p w:rsidR="00EE4BC3" w:rsidRPr="00EE4BC3" w:rsidRDefault="00EE4BC3" w:rsidP="000674C3">
      <w:pPr>
        <w:numPr>
          <w:ilvl w:val="0"/>
          <w:numId w:val="6"/>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Ostalo tekuće održavanje prema potrebi.</w:t>
      </w:r>
    </w:p>
    <w:p w:rsidR="00EE4BC3" w:rsidRDefault="00EE4BC3" w:rsidP="000674C3">
      <w:pPr>
        <w:spacing w:after="0" w:line="276" w:lineRule="auto"/>
        <w:ind w:left="720"/>
        <w:jc w:val="both"/>
        <w:rPr>
          <w:rFonts w:ascii="Times New Roman" w:eastAsia="Times New Roman" w:hAnsi="Times New Roman" w:cs="Times New Roman"/>
          <w:sz w:val="24"/>
          <w:szCs w:val="24"/>
          <w:lang w:eastAsia="hr-HR"/>
        </w:rPr>
      </w:pPr>
    </w:p>
    <w:p w:rsidR="000674C3" w:rsidRPr="00EE4BC3" w:rsidRDefault="000674C3" w:rsidP="000674C3">
      <w:pPr>
        <w:spacing w:after="0" w:line="276" w:lineRule="auto"/>
        <w:ind w:left="720"/>
        <w:jc w:val="both"/>
        <w:rPr>
          <w:rFonts w:ascii="Times New Roman" w:eastAsia="Times New Roman" w:hAnsi="Times New Roman" w:cs="Times New Roman"/>
          <w:sz w:val="24"/>
          <w:szCs w:val="24"/>
          <w:lang w:eastAsia="hr-HR"/>
        </w:rPr>
      </w:pPr>
    </w:p>
    <w:p w:rsidR="00EE4BC3" w:rsidRPr="00790771"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u w:val="single"/>
          <w:lang w:eastAsia="hr-HR"/>
        </w:rPr>
      </w:pPr>
      <w:r w:rsidRPr="00EE4BC3">
        <w:rPr>
          <w:rFonts w:ascii="Times New Roman" w:eastAsia="Times New Roman" w:hAnsi="Times New Roman" w:cs="Times New Roman"/>
          <w:b/>
          <w:bCs/>
          <w:color w:val="000000"/>
          <w:sz w:val="24"/>
          <w:szCs w:val="24"/>
          <w:lang w:eastAsia="hr-HR"/>
        </w:rPr>
        <w:t xml:space="preserve">5. </w:t>
      </w:r>
      <w:r w:rsidRPr="00790771">
        <w:rPr>
          <w:rFonts w:ascii="Times New Roman" w:eastAsia="Times New Roman" w:hAnsi="Times New Roman" w:cs="Times New Roman"/>
          <w:b/>
          <w:bCs/>
          <w:color w:val="000000"/>
          <w:sz w:val="24"/>
          <w:szCs w:val="24"/>
          <w:u w:val="single"/>
          <w:lang w:eastAsia="hr-HR"/>
        </w:rPr>
        <w:t xml:space="preserve">Klizalište, </w:t>
      </w:r>
      <w:r w:rsidR="00790771" w:rsidRPr="00790771">
        <w:rPr>
          <w:rFonts w:ascii="Times New Roman" w:eastAsia="Times New Roman" w:hAnsi="Times New Roman" w:cs="Times New Roman"/>
          <w:b/>
          <w:bCs/>
          <w:color w:val="000000"/>
          <w:sz w:val="24"/>
          <w:szCs w:val="24"/>
          <w:u w:val="single"/>
          <w:lang w:eastAsia="hr-HR"/>
        </w:rPr>
        <w:t>Savke Dabčević Kučar 8</w:t>
      </w:r>
      <w:r w:rsidR="00790771">
        <w:rPr>
          <w:rFonts w:ascii="Times New Roman" w:eastAsia="Times New Roman" w:hAnsi="Times New Roman" w:cs="Times New Roman"/>
          <w:b/>
          <w:bCs/>
          <w:color w:val="000000"/>
          <w:sz w:val="24"/>
          <w:szCs w:val="24"/>
          <w:u w:val="single"/>
          <w:lang w:eastAsia="hr-HR"/>
        </w:rPr>
        <w:t>, Samobor</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Ugovorom o zakupu od 1.</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2.</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2017.g. preuzeto je upravljanje nad prostorom klizališta na adresi Savke Dabčević Kučar 8, površine zatvorenog prostora 85,50 m2 te vanjske površine od 1.175,00 m2. Klizalište veličine 800,00 m2 sa svom potrebnom opremom (</w:t>
      </w:r>
      <w:r w:rsidR="00FD2F8F">
        <w:rPr>
          <w:rFonts w:ascii="Times New Roman" w:eastAsia="Times New Roman" w:hAnsi="Times New Roman" w:cs="Times New Roman"/>
          <w:color w:val="000000"/>
          <w:sz w:val="24"/>
          <w:szCs w:val="24"/>
          <w:lang w:eastAsia="hr-HR"/>
        </w:rPr>
        <w:t xml:space="preserve"> uređaj za hlađenje</w:t>
      </w:r>
      <w:r w:rsidRPr="00EE4BC3">
        <w:rPr>
          <w:rFonts w:ascii="Times New Roman" w:eastAsia="Times New Roman" w:hAnsi="Times New Roman" w:cs="Times New Roman"/>
          <w:color w:val="000000"/>
          <w:sz w:val="24"/>
          <w:szCs w:val="24"/>
          <w:lang w:eastAsia="hr-HR"/>
        </w:rPr>
        <w:t>, ograda, EPDM podloga)</w:t>
      </w:r>
      <w:r w:rsidR="00790771">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 xml:space="preserve">kupljeno 2011.g.  Klizalište radi od studenog do kraja veljače.  </w:t>
      </w:r>
    </w:p>
    <w:p w:rsidR="00790771" w:rsidRDefault="00790771"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investicijskog ulaganja:</w:t>
      </w: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   a) </w:t>
      </w:r>
      <w:r w:rsidR="00FA0519">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 xml:space="preserve">Nabava </w:t>
      </w:r>
      <w:r w:rsidR="00790771">
        <w:rPr>
          <w:rFonts w:ascii="Times New Roman" w:eastAsia="Times New Roman" w:hAnsi="Times New Roman" w:cs="Times New Roman"/>
          <w:color w:val="000000"/>
          <w:sz w:val="24"/>
          <w:szCs w:val="24"/>
          <w:lang w:eastAsia="hr-HR"/>
        </w:rPr>
        <w:t>spremnika tople vode s grijačem</w:t>
      </w:r>
    </w:p>
    <w:p w:rsidR="00EE4BC3" w:rsidRDefault="00EE4BC3" w:rsidP="000674C3">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   </w:t>
      </w:r>
      <w:r w:rsidR="00176A5B">
        <w:rPr>
          <w:rFonts w:ascii="Times New Roman" w:eastAsia="Times New Roman" w:hAnsi="Times New Roman" w:cs="Times New Roman"/>
          <w:color w:val="000000"/>
          <w:sz w:val="24"/>
          <w:szCs w:val="24"/>
          <w:lang w:eastAsia="hr-HR"/>
        </w:rPr>
        <w:t>b</w:t>
      </w:r>
      <w:r w:rsidRPr="00EE4BC3">
        <w:rPr>
          <w:rFonts w:ascii="Times New Roman" w:eastAsia="Times New Roman" w:hAnsi="Times New Roman" w:cs="Times New Roman"/>
          <w:color w:val="000000"/>
          <w:sz w:val="24"/>
          <w:szCs w:val="24"/>
          <w:lang w:eastAsia="hr-HR"/>
        </w:rPr>
        <w:t xml:space="preserve">) </w:t>
      </w:r>
      <w:r w:rsidR="00B11EB0">
        <w:rPr>
          <w:rFonts w:ascii="Times New Roman" w:eastAsia="Times New Roman" w:hAnsi="Times New Roman" w:cs="Times New Roman"/>
          <w:color w:val="000000"/>
          <w:sz w:val="24"/>
          <w:szCs w:val="24"/>
          <w:lang w:eastAsia="hr-HR"/>
        </w:rPr>
        <w:t>Dogradanja sanitarnog čvora</w:t>
      </w:r>
      <w:r w:rsidR="00176A5B">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 xml:space="preserve"> </w:t>
      </w:r>
      <w:r w:rsidR="006F7452">
        <w:rPr>
          <w:rFonts w:ascii="Times New Roman" w:eastAsia="Times New Roman" w:hAnsi="Times New Roman" w:cs="Times New Roman"/>
          <w:color w:val="000000"/>
          <w:sz w:val="24"/>
          <w:szCs w:val="24"/>
          <w:lang w:eastAsia="hr-HR"/>
        </w:rPr>
        <w:t>S</w:t>
      </w:r>
      <w:r w:rsidRPr="00EE4BC3">
        <w:rPr>
          <w:rFonts w:ascii="Times New Roman" w:eastAsia="Times New Roman" w:hAnsi="Times New Roman" w:cs="Times New Roman"/>
          <w:color w:val="000000"/>
          <w:sz w:val="24"/>
          <w:szCs w:val="24"/>
          <w:lang w:eastAsia="hr-HR"/>
        </w:rPr>
        <w:t>vake godine iznajmljujemo wc kabine št</w:t>
      </w:r>
      <w:r w:rsidR="006F7452">
        <w:rPr>
          <w:rFonts w:ascii="Times New Roman" w:eastAsia="Times New Roman" w:hAnsi="Times New Roman" w:cs="Times New Roman"/>
          <w:color w:val="000000"/>
          <w:sz w:val="24"/>
          <w:szCs w:val="24"/>
          <w:lang w:eastAsia="hr-HR"/>
        </w:rPr>
        <w:t xml:space="preserve">o čini trošak a </w:t>
      </w:r>
      <w:r w:rsidR="00790771">
        <w:rPr>
          <w:rFonts w:ascii="Times New Roman" w:eastAsia="Times New Roman" w:hAnsi="Times New Roman" w:cs="Times New Roman"/>
          <w:color w:val="000000"/>
          <w:sz w:val="24"/>
          <w:szCs w:val="24"/>
          <w:lang w:eastAsia="hr-HR"/>
        </w:rPr>
        <w:t xml:space="preserve"> </w:t>
      </w:r>
      <w:r w:rsidR="00790771">
        <w:rPr>
          <w:rFonts w:ascii="Times New Roman" w:eastAsia="Times New Roman" w:hAnsi="Times New Roman" w:cs="Times New Roman"/>
          <w:color w:val="000000"/>
          <w:sz w:val="24"/>
          <w:szCs w:val="24"/>
          <w:lang w:eastAsia="hr-HR"/>
        </w:rPr>
        <w:br/>
        <w:t xml:space="preserve">       </w:t>
      </w:r>
      <w:r w:rsidR="006F7452">
        <w:rPr>
          <w:rFonts w:ascii="Times New Roman" w:eastAsia="Times New Roman" w:hAnsi="Times New Roman" w:cs="Times New Roman"/>
          <w:color w:val="000000"/>
          <w:sz w:val="24"/>
          <w:szCs w:val="24"/>
          <w:lang w:eastAsia="hr-HR"/>
        </w:rPr>
        <w:t>kvaliteta usluge nije zadovoljavajuća. P</w:t>
      </w:r>
      <w:r w:rsidR="00B11EB0">
        <w:rPr>
          <w:rFonts w:ascii="Times New Roman" w:eastAsia="Times New Roman" w:hAnsi="Times New Roman" w:cs="Times New Roman"/>
          <w:color w:val="000000"/>
          <w:sz w:val="24"/>
          <w:szCs w:val="24"/>
          <w:lang w:eastAsia="hr-HR"/>
        </w:rPr>
        <w:t xml:space="preserve">rojektom nije </w:t>
      </w:r>
      <w:r w:rsidR="006F7452">
        <w:rPr>
          <w:rFonts w:ascii="Times New Roman" w:eastAsia="Times New Roman" w:hAnsi="Times New Roman" w:cs="Times New Roman"/>
          <w:color w:val="000000"/>
          <w:sz w:val="24"/>
          <w:szCs w:val="24"/>
          <w:lang w:eastAsia="hr-HR"/>
        </w:rPr>
        <w:t xml:space="preserve">bio </w:t>
      </w:r>
      <w:r w:rsidR="00B11EB0">
        <w:rPr>
          <w:rFonts w:ascii="Times New Roman" w:eastAsia="Times New Roman" w:hAnsi="Times New Roman" w:cs="Times New Roman"/>
          <w:color w:val="000000"/>
          <w:sz w:val="24"/>
          <w:szCs w:val="24"/>
          <w:lang w:eastAsia="hr-HR"/>
        </w:rPr>
        <w:t xml:space="preserve">predviđen sanitarni čvor što </w:t>
      </w:r>
      <w:r w:rsidR="00790771">
        <w:rPr>
          <w:rFonts w:ascii="Times New Roman" w:eastAsia="Times New Roman" w:hAnsi="Times New Roman" w:cs="Times New Roman"/>
          <w:color w:val="000000"/>
          <w:sz w:val="24"/>
          <w:szCs w:val="24"/>
          <w:lang w:eastAsia="hr-HR"/>
        </w:rPr>
        <w:br/>
        <w:t xml:space="preserve">       </w:t>
      </w:r>
      <w:r w:rsidR="00B11EB0">
        <w:rPr>
          <w:rFonts w:ascii="Times New Roman" w:eastAsia="Times New Roman" w:hAnsi="Times New Roman" w:cs="Times New Roman"/>
          <w:color w:val="000000"/>
          <w:sz w:val="24"/>
          <w:szCs w:val="24"/>
          <w:lang w:eastAsia="hr-HR"/>
        </w:rPr>
        <w:t>pred</w:t>
      </w:r>
      <w:r w:rsidR="006F7452">
        <w:rPr>
          <w:rFonts w:ascii="Times New Roman" w:eastAsia="Times New Roman" w:hAnsi="Times New Roman" w:cs="Times New Roman"/>
          <w:color w:val="000000"/>
          <w:sz w:val="24"/>
          <w:szCs w:val="24"/>
          <w:lang w:eastAsia="hr-HR"/>
        </w:rPr>
        <w:t>s</w:t>
      </w:r>
      <w:r w:rsidR="00B11EB0">
        <w:rPr>
          <w:rFonts w:ascii="Times New Roman" w:eastAsia="Times New Roman" w:hAnsi="Times New Roman" w:cs="Times New Roman"/>
          <w:color w:val="000000"/>
          <w:sz w:val="24"/>
          <w:szCs w:val="24"/>
          <w:lang w:eastAsia="hr-HR"/>
        </w:rPr>
        <w:t xml:space="preserve">tavlja značajan propust.  </w:t>
      </w:r>
      <w:r w:rsidR="006F7452">
        <w:rPr>
          <w:rFonts w:ascii="Times New Roman" w:eastAsia="Times New Roman" w:hAnsi="Times New Roman" w:cs="Times New Roman"/>
          <w:color w:val="000000"/>
          <w:sz w:val="24"/>
          <w:szCs w:val="24"/>
          <w:lang w:eastAsia="hr-HR"/>
        </w:rPr>
        <w:t xml:space="preserve">Radi velikog broja korisnika  i atraktivnosti samog klizališta </w:t>
      </w:r>
      <w:r w:rsidR="00790771">
        <w:rPr>
          <w:rFonts w:ascii="Times New Roman" w:eastAsia="Times New Roman" w:hAnsi="Times New Roman" w:cs="Times New Roman"/>
          <w:color w:val="000000"/>
          <w:sz w:val="24"/>
          <w:szCs w:val="24"/>
          <w:lang w:eastAsia="hr-HR"/>
        </w:rPr>
        <w:br/>
        <w:t xml:space="preserve">       </w:t>
      </w:r>
      <w:r w:rsidR="006F7452">
        <w:rPr>
          <w:rFonts w:ascii="Times New Roman" w:eastAsia="Times New Roman" w:hAnsi="Times New Roman" w:cs="Times New Roman"/>
          <w:color w:val="000000"/>
          <w:sz w:val="24"/>
          <w:szCs w:val="24"/>
          <w:lang w:eastAsia="hr-HR"/>
        </w:rPr>
        <w:t xml:space="preserve">dogradnja sanitarnog čvora je </w:t>
      </w:r>
      <w:r w:rsidRPr="00EE4BC3">
        <w:rPr>
          <w:rFonts w:ascii="Times New Roman" w:eastAsia="Times New Roman" w:hAnsi="Times New Roman" w:cs="Times New Roman"/>
          <w:color w:val="000000"/>
          <w:sz w:val="24"/>
          <w:szCs w:val="24"/>
          <w:lang w:eastAsia="hr-HR"/>
        </w:rPr>
        <w:t>neophodn</w:t>
      </w:r>
      <w:r w:rsidR="006F7452">
        <w:rPr>
          <w:rFonts w:ascii="Times New Roman" w:eastAsia="Times New Roman" w:hAnsi="Times New Roman" w:cs="Times New Roman"/>
          <w:color w:val="000000"/>
          <w:sz w:val="24"/>
          <w:szCs w:val="24"/>
          <w:lang w:eastAsia="hr-HR"/>
        </w:rPr>
        <w:t>a</w:t>
      </w:r>
      <w:r w:rsidRPr="00EE4BC3">
        <w:rPr>
          <w:rFonts w:ascii="Times New Roman" w:eastAsia="Times New Roman" w:hAnsi="Times New Roman" w:cs="Times New Roman"/>
          <w:color w:val="000000"/>
          <w:sz w:val="24"/>
          <w:szCs w:val="24"/>
          <w:lang w:eastAsia="hr-HR"/>
        </w:rPr>
        <w:t>.</w:t>
      </w:r>
    </w:p>
    <w:p w:rsidR="00176A5B" w:rsidRDefault="00176A5B" w:rsidP="000674C3">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c) Izgradnja dodatnih svlačionica s tuševima. Klizalište je svake godine sve atraktivnije za   </w:t>
      </w:r>
      <w:r>
        <w:rPr>
          <w:rFonts w:ascii="Times New Roman" w:eastAsia="Times New Roman" w:hAnsi="Times New Roman" w:cs="Times New Roman"/>
          <w:color w:val="000000"/>
          <w:sz w:val="24"/>
          <w:szCs w:val="24"/>
          <w:lang w:eastAsia="hr-HR"/>
        </w:rPr>
        <w:br/>
        <w:t xml:space="preserve">       odigravanje hokejaških utakmica, stoga je potrebna izgradnja dodatne infrastrukture. N</w:t>
      </w:r>
      <w:r w:rsidRPr="00EE4BC3">
        <w:rPr>
          <w:rFonts w:ascii="Times New Roman" w:eastAsia="Times New Roman" w:hAnsi="Times New Roman" w:cs="Times New Roman"/>
          <w:color w:val="000000"/>
          <w:sz w:val="24"/>
          <w:szCs w:val="24"/>
          <w:lang w:eastAsia="hr-HR"/>
        </w:rPr>
        <w:t xml:space="preserve">ije </w:t>
      </w:r>
      <w:r>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br/>
        <w:t xml:space="preserve">       </w:t>
      </w:r>
      <w:r w:rsidRPr="00EE4BC3">
        <w:rPr>
          <w:rFonts w:ascii="Times New Roman" w:eastAsia="Times New Roman" w:hAnsi="Times New Roman" w:cs="Times New Roman"/>
          <w:color w:val="000000"/>
          <w:sz w:val="24"/>
          <w:szCs w:val="24"/>
          <w:lang w:eastAsia="hr-HR"/>
        </w:rPr>
        <w:t>poznata vrijednost radova</w:t>
      </w:r>
      <w:r>
        <w:rPr>
          <w:rFonts w:ascii="Times New Roman" w:eastAsia="Times New Roman" w:hAnsi="Times New Roman" w:cs="Times New Roman"/>
          <w:color w:val="000000"/>
          <w:sz w:val="24"/>
          <w:szCs w:val="24"/>
          <w:lang w:eastAsia="hr-HR"/>
        </w:rPr>
        <w:t xml:space="preserve">. </w:t>
      </w:r>
    </w:p>
    <w:p w:rsidR="00FD2F8F" w:rsidRDefault="00FD2F8F" w:rsidP="000674C3">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  </w:t>
      </w:r>
      <w:r>
        <w:rPr>
          <w:rFonts w:ascii="Times New Roman" w:eastAsia="Times New Roman" w:hAnsi="Times New Roman" w:cs="Times New Roman"/>
          <w:color w:val="000000"/>
          <w:sz w:val="24"/>
          <w:szCs w:val="24"/>
          <w:lang w:eastAsia="hr-HR"/>
        </w:rPr>
        <w:br/>
        <w:t xml:space="preserve">d) </w:t>
      </w:r>
      <w:r w:rsidR="009E63BF">
        <w:rPr>
          <w:rFonts w:ascii="Times New Roman" w:eastAsia="Times New Roman" w:hAnsi="Times New Roman" w:cs="Times New Roman"/>
          <w:color w:val="000000"/>
          <w:sz w:val="24"/>
          <w:szCs w:val="24"/>
          <w:lang w:eastAsia="hr-HR"/>
        </w:rPr>
        <w:t>I</w:t>
      </w:r>
      <w:r>
        <w:rPr>
          <w:rFonts w:ascii="Times New Roman" w:eastAsia="Times New Roman" w:hAnsi="Times New Roman" w:cs="Times New Roman"/>
          <w:color w:val="000000"/>
          <w:sz w:val="24"/>
          <w:szCs w:val="24"/>
          <w:lang w:eastAsia="hr-HR"/>
        </w:rPr>
        <w:t xml:space="preserve">zgradnja garaže za stroj za održavanje leda tzv. </w:t>
      </w:r>
      <w:r w:rsidR="00433B49">
        <w:rPr>
          <w:rFonts w:ascii="Times New Roman" w:eastAsia="Times New Roman" w:hAnsi="Times New Roman" w:cs="Times New Roman"/>
          <w:color w:val="000000"/>
          <w:sz w:val="24"/>
          <w:szCs w:val="24"/>
          <w:lang w:eastAsia="hr-HR"/>
        </w:rPr>
        <w:t>r</w:t>
      </w:r>
      <w:r>
        <w:rPr>
          <w:rFonts w:ascii="Times New Roman" w:eastAsia="Times New Roman" w:hAnsi="Times New Roman" w:cs="Times New Roman"/>
          <w:color w:val="000000"/>
          <w:sz w:val="24"/>
          <w:szCs w:val="24"/>
          <w:lang w:eastAsia="hr-HR"/>
        </w:rPr>
        <w:t xml:space="preserve">olba te </w:t>
      </w:r>
      <w:r w:rsidR="00433B49">
        <w:rPr>
          <w:rFonts w:ascii="Times New Roman" w:eastAsia="Times New Roman" w:hAnsi="Times New Roman" w:cs="Times New Roman"/>
          <w:color w:val="000000"/>
          <w:sz w:val="24"/>
          <w:szCs w:val="24"/>
          <w:lang w:eastAsia="hr-HR"/>
        </w:rPr>
        <w:t xml:space="preserve">izgradnja </w:t>
      </w:r>
      <w:r>
        <w:rPr>
          <w:rFonts w:ascii="Times New Roman" w:eastAsia="Times New Roman" w:hAnsi="Times New Roman" w:cs="Times New Roman"/>
          <w:color w:val="000000"/>
          <w:sz w:val="24"/>
          <w:szCs w:val="24"/>
          <w:lang w:eastAsia="hr-HR"/>
        </w:rPr>
        <w:t xml:space="preserve">prostora za odlaganje </w:t>
      </w:r>
      <w:r w:rsidR="009E63BF">
        <w:rPr>
          <w:rFonts w:ascii="Times New Roman" w:eastAsia="Times New Roman" w:hAnsi="Times New Roman" w:cs="Times New Roman"/>
          <w:color w:val="000000"/>
          <w:sz w:val="24"/>
          <w:szCs w:val="24"/>
          <w:lang w:eastAsia="hr-HR"/>
        </w:rPr>
        <w:t xml:space="preserve">  </w:t>
      </w:r>
      <w:r w:rsidR="009E63BF">
        <w:rPr>
          <w:rFonts w:ascii="Times New Roman" w:eastAsia="Times New Roman" w:hAnsi="Times New Roman" w:cs="Times New Roman"/>
          <w:color w:val="000000"/>
          <w:sz w:val="24"/>
          <w:szCs w:val="24"/>
          <w:lang w:eastAsia="hr-HR"/>
        </w:rPr>
        <w:br/>
        <w:t xml:space="preserve">     </w:t>
      </w:r>
      <w:r>
        <w:rPr>
          <w:rFonts w:ascii="Times New Roman" w:eastAsia="Times New Roman" w:hAnsi="Times New Roman" w:cs="Times New Roman"/>
          <w:color w:val="000000"/>
          <w:sz w:val="24"/>
          <w:szCs w:val="24"/>
          <w:lang w:eastAsia="hr-HR"/>
        </w:rPr>
        <w:t>snijega</w:t>
      </w:r>
      <w:r w:rsidR="00397DB0">
        <w:rPr>
          <w:rFonts w:ascii="Times New Roman" w:eastAsia="Times New Roman" w:hAnsi="Times New Roman" w:cs="Times New Roman"/>
          <w:color w:val="000000"/>
          <w:sz w:val="24"/>
          <w:szCs w:val="24"/>
          <w:lang w:eastAsia="hr-HR"/>
        </w:rPr>
        <w:t xml:space="preserve"> koji p</w:t>
      </w:r>
      <w:r w:rsidR="009E63BF">
        <w:rPr>
          <w:rFonts w:ascii="Times New Roman" w:eastAsia="Times New Roman" w:hAnsi="Times New Roman" w:cs="Times New Roman"/>
          <w:color w:val="000000"/>
          <w:sz w:val="24"/>
          <w:szCs w:val="24"/>
          <w:lang w:eastAsia="hr-HR"/>
        </w:rPr>
        <w:t>roi</w:t>
      </w:r>
      <w:r w:rsidR="00397DB0">
        <w:rPr>
          <w:rFonts w:ascii="Times New Roman" w:eastAsia="Times New Roman" w:hAnsi="Times New Roman" w:cs="Times New Roman"/>
          <w:color w:val="000000"/>
          <w:sz w:val="24"/>
          <w:szCs w:val="24"/>
          <w:lang w:eastAsia="hr-HR"/>
        </w:rPr>
        <w:t>zvodi r</w:t>
      </w:r>
      <w:r w:rsidR="009E63BF">
        <w:rPr>
          <w:rFonts w:ascii="Times New Roman" w:eastAsia="Times New Roman" w:hAnsi="Times New Roman" w:cs="Times New Roman"/>
          <w:color w:val="000000"/>
          <w:sz w:val="24"/>
          <w:szCs w:val="24"/>
          <w:lang w:eastAsia="hr-HR"/>
        </w:rPr>
        <w:t>o</w:t>
      </w:r>
      <w:r w:rsidR="00397DB0">
        <w:rPr>
          <w:rFonts w:ascii="Times New Roman" w:eastAsia="Times New Roman" w:hAnsi="Times New Roman" w:cs="Times New Roman"/>
          <w:color w:val="000000"/>
          <w:sz w:val="24"/>
          <w:szCs w:val="24"/>
          <w:lang w:eastAsia="hr-HR"/>
        </w:rPr>
        <w:t>lba</w:t>
      </w:r>
    </w:p>
    <w:p w:rsidR="00397DB0" w:rsidRPr="00EE4BC3" w:rsidRDefault="009E63BF" w:rsidP="000674C3">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f)  </w:t>
      </w:r>
      <w:r w:rsidR="00433B49">
        <w:rPr>
          <w:rFonts w:ascii="Times New Roman" w:eastAsia="Times New Roman" w:hAnsi="Times New Roman" w:cs="Times New Roman"/>
          <w:color w:val="000000"/>
          <w:sz w:val="24"/>
          <w:szCs w:val="24"/>
          <w:lang w:eastAsia="hr-HR"/>
        </w:rPr>
        <w:t xml:space="preserve">Izrada projektne dokumentacije za sve gore </w:t>
      </w:r>
      <w:r>
        <w:rPr>
          <w:rFonts w:ascii="Times New Roman" w:eastAsia="Times New Roman" w:hAnsi="Times New Roman" w:cs="Times New Roman"/>
          <w:color w:val="000000"/>
          <w:sz w:val="24"/>
          <w:szCs w:val="24"/>
          <w:lang w:eastAsia="hr-HR"/>
        </w:rPr>
        <w:t>planirane objekte.</w:t>
      </w:r>
      <w:bookmarkStart w:id="2" w:name="_GoBack"/>
      <w:bookmarkEnd w:id="2"/>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tekućeg ulaganja:</w:t>
      </w:r>
    </w:p>
    <w:p w:rsidR="00EE4BC3" w:rsidRPr="00EE4BC3" w:rsidRDefault="00EE4BC3" w:rsidP="000674C3">
      <w:pPr>
        <w:numPr>
          <w:ilvl w:val="0"/>
          <w:numId w:val="7"/>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Redovito održavanje i servisi</w:t>
      </w:r>
      <w:r w:rsidR="00397DB0">
        <w:rPr>
          <w:rFonts w:ascii="Times New Roman" w:eastAsia="Times New Roman" w:hAnsi="Times New Roman" w:cs="Times New Roman"/>
          <w:color w:val="000000"/>
          <w:sz w:val="24"/>
          <w:szCs w:val="24"/>
          <w:lang w:eastAsia="hr-HR"/>
        </w:rPr>
        <w:t xml:space="preserve"> svih uređaja</w:t>
      </w:r>
      <w:r w:rsidRPr="00EE4BC3">
        <w:rPr>
          <w:rFonts w:ascii="Times New Roman" w:eastAsia="Times New Roman" w:hAnsi="Times New Roman" w:cs="Times New Roman"/>
          <w:color w:val="000000"/>
          <w:sz w:val="24"/>
          <w:szCs w:val="24"/>
          <w:lang w:eastAsia="hr-HR"/>
        </w:rPr>
        <w:t xml:space="preserve"> </w:t>
      </w:r>
      <w:r w:rsidR="00397DB0">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vatrogasnih uređaja i rasvjete</w:t>
      </w:r>
      <w:r w:rsidR="00397DB0">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w:t>
      </w:r>
    </w:p>
    <w:p w:rsidR="00EE4BC3" w:rsidRPr="00EE4BC3" w:rsidRDefault="00EE4BC3" w:rsidP="000674C3">
      <w:pPr>
        <w:numPr>
          <w:ilvl w:val="0"/>
          <w:numId w:val="7"/>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Bojanje prostora svlačionica i prema potrebi ostalih prostora</w:t>
      </w:r>
    </w:p>
    <w:p w:rsidR="00EE4BC3" w:rsidRDefault="00EE4BC3" w:rsidP="000674C3">
      <w:pPr>
        <w:numPr>
          <w:ilvl w:val="0"/>
          <w:numId w:val="7"/>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Ostalo tekuće održavanje prema potrebi.</w:t>
      </w:r>
    </w:p>
    <w:p w:rsidR="000674C3" w:rsidRPr="00EE4BC3" w:rsidRDefault="000674C3" w:rsidP="000674C3">
      <w:pPr>
        <w:autoSpaceDE w:val="0"/>
        <w:autoSpaceDN w:val="0"/>
        <w:adjustRightInd w:val="0"/>
        <w:spacing w:after="0" w:line="276" w:lineRule="auto"/>
        <w:ind w:left="720"/>
        <w:contextualSpacing/>
        <w:jc w:val="both"/>
        <w:rPr>
          <w:rFonts w:ascii="Times New Roman" w:eastAsia="Times New Roman" w:hAnsi="Times New Roman" w:cs="Times New Roman"/>
          <w:color w:val="000000"/>
          <w:sz w:val="24"/>
          <w:szCs w:val="24"/>
          <w:lang w:eastAsia="hr-HR"/>
        </w:rPr>
      </w:pPr>
    </w:p>
    <w:p w:rsidR="00EE4BC3" w:rsidRPr="00EE4BC3" w:rsidRDefault="00EE4BC3" w:rsidP="000674C3">
      <w:pPr>
        <w:spacing w:after="0" w:line="276" w:lineRule="auto"/>
        <w:ind w:left="709" w:hanging="1"/>
        <w:jc w:val="both"/>
        <w:rPr>
          <w:rFonts w:ascii="Times New Roman" w:eastAsia="Times New Roman" w:hAnsi="Times New Roman" w:cs="Times New Roman"/>
          <w:sz w:val="24"/>
          <w:szCs w:val="24"/>
          <w:lang w:eastAsia="hr-HR"/>
        </w:rPr>
      </w:pPr>
    </w:p>
    <w:p w:rsidR="00EE4BC3" w:rsidRPr="00790771"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u w:val="single"/>
          <w:lang w:eastAsia="hr-HR"/>
        </w:rPr>
      </w:pPr>
      <w:r w:rsidRPr="00EE4BC3">
        <w:rPr>
          <w:rFonts w:ascii="Times New Roman" w:eastAsia="Times New Roman" w:hAnsi="Times New Roman" w:cs="Times New Roman"/>
          <w:b/>
          <w:bCs/>
          <w:color w:val="000000"/>
          <w:sz w:val="24"/>
          <w:szCs w:val="24"/>
          <w:lang w:eastAsia="hr-HR"/>
        </w:rPr>
        <w:t xml:space="preserve">6. </w:t>
      </w:r>
      <w:r w:rsidR="00292A82">
        <w:rPr>
          <w:rFonts w:ascii="Times New Roman" w:eastAsia="Times New Roman" w:hAnsi="Times New Roman" w:cs="Times New Roman"/>
          <w:b/>
          <w:bCs/>
          <w:color w:val="000000"/>
          <w:sz w:val="24"/>
          <w:szCs w:val="24"/>
          <w:u w:val="single"/>
          <w:lang w:eastAsia="hr-HR"/>
        </w:rPr>
        <w:t>ŠRC</w:t>
      </w:r>
      <w:r w:rsidRPr="00790771">
        <w:rPr>
          <w:rFonts w:ascii="Times New Roman" w:eastAsia="Times New Roman" w:hAnsi="Times New Roman" w:cs="Times New Roman"/>
          <w:b/>
          <w:bCs/>
          <w:color w:val="000000"/>
          <w:sz w:val="24"/>
          <w:szCs w:val="24"/>
          <w:u w:val="single"/>
          <w:lang w:eastAsia="hr-HR"/>
        </w:rPr>
        <w:t xml:space="preserve"> Vugrinščak, Vugrinščak 4</w:t>
      </w:r>
      <w:r w:rsidR="00790771">
        <w:rPr>
          <w:rFonts w:ascii="Times New Roman" w:eastAsia="Times New Roman" w:hAnsi="Times New Roman" w:cs="Times New Roman"/>
          <w:b/>
          <w:bCs/>
          <w:color w:val="000000"/>
          <w:sz w:val="24"/>
          <w:szCs w:val="24"/>
          <w:u w:val="single"/>
          <w:lang w:eastAsia="hr-HR"/>
        </w:rPr>
        <w:t>, Samobor</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Ugovorom o zakupu od 12.</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7.</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 xml:space="preserve">2018.g. preuzeto je upravljanje nad bazenima na ŠRC Vugrinščak dvorišne površine 2.673,00 m2 od toga 329,00 m2 bazenske površine. </w:t>
      </w:r>
    </w:p>
    <w:p w:rsidR="00790771" w:rsidRDefault="00790771" w:rsidP="000674C3">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investicijskog ulaganja:</w:t>
      </w:r>
    </w:p>
    <w:p w:rsidR="00C36327" w:rsidRPr="00176A5B" w:rsidRDefault="00EE4BC3" w:rsidP="00176A5B">
      <w:pPr>
        <w:numPr>
          <w:ilvl w:val="0"/>
          <w:numId w:val="8"/>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Uređenje </w:t>
      </w:r>
      <w:r w:rsidR="00292A82">
        <w:rPr>
          <w:rFonts w:ascii="Times New Roman" w:eastAsia="Times New Roman" w:hAnsi="Times New Roman" w:cs="Times New Roman"/>
          <w:color w:val="000000"/>
          <w:sz w:val="24"/>
          <w:szCs w:val="24"/>
          <w:lang w:eastAsia="hr-HR"/>
        </w:rPr>
        <w:t>Š</w:t>
      </w:r>
      <w:r w:rsidR="009E63BF">
        <w:rPr>
          <w:rFonts w:ascii="Times New Roman" w:eastAsia="Times New Roman" w:hAnsi="Times New Roman" w:cs="Times New Roman"/>
          <w:color w:val="000000"/>
          <w:sz w:val="24"/>
          <w:szCs w:val="24"/>
          <w:lang w:eastAsia="hr-HR"/>
        </w:rPr>
        <w:t>R</w:t>
      </w:r>
      <w:r w:rsidRPr="00EE4BC3">
        <w:rPr>
          <w:rFonts w:ascii="Times New Roman" w:eastAsia="Times New Roman" w:hAnsi="Times New Roman" w:cs="Times New Roman"/>
          <w:color w:val="000000"/>
          <w:sz w:val="24"/>
          <w:szCs w:val="24"/>
          <w:lang w:eastAsia="hr-HR"/>
        </w:rPr>
        <w:t>C Vugrinščak –</w:t>
      </w:r>
      <w:r w:rsidR="00176A5B">
        <w:rPr>
          <w:rFonts w:ascii="Times New Roman" w:eastAsia="Times New Roman" w:hAnsi="Times New Roman" w:cs="Times New Roman"/>
          <w:color w:val="000000"/>
          <w:sz w:val="24"/>
          <w:szCs w:val="24"/>
          <w:lang w:eastAsia="hr-HR"/>
        </w:rPr>
        <w:t xml:space="preserve"> dodatna </w:t>
      </w:r>
      <w:r w:rsidRPr="00EE4BC3">
        <w:rPr>
          <w:rFonts w:ascii="Times New Roman" w:eastAsia="Times New Roman" w:hAnsi="Times New Roman" w:cs="Times New Roman"/>
          <w:color w:val="000000"/>
          <w:sz w:val="24"/>
          <w:szCs w:val="24"/>
          <w:lang w:eastAsia="hr-HR"/>
        </w:rPr>
        <w:t xml:space="preserve">sadnja </w:t>
      </w:r>
      <w:r w:rsidR="009E63BF">
        <w:rPr>
          <w:rFonts w:ascii="Times New Roman" w:eastAsia="Times New Roman" w:hAnsi="Times New Roman" w:cs="Times New Roman"/>
          <w:color w:val="000000"/>
          <w:sz w:val="24"/>
          <w:szCs w:val="24"/>
          <w:lang w:eastAsia="hr-HR"/>
        </w:rPr>
        <w:t>zelenila p</w:t>
      </w:r>
      <w:r w:rsidR="00176A5B">
        <w:rPr>
          <w:rFonts w:ascii="Times New Roman" w:eastAsia="Times New Roman" w:hAnsi="Times New Roman" w:cs="Times New Roman"/>
          <w:color w:val="000000"/>
          <w:sz w:val="24"/>
          <w:szCs w:val="24"/>
          <w:lang w:eastAsia="hr-HR"/>
        </w:rPr>
        <w:t>rema izrađenom elaboratu</w:t>
      </w:r>
    </w:p>
    <w:p w:rsidR="009E63BF" w:rsidRDefault="009E63BF" w:rsidP="000674C3">
      <w:pPr>
        <w:numPr>
          <w:ilvl w:val="0"/>
          <w:numId w:val="8"/>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Izrada projektne dokumentacije za n</w:t>
      </w:r>
      <w:r w:rsidR="00176A5B">
        <w:rPr>
          <w:rFonts w:ascii="Times New Roman" w:eastAsia="Times New Roman" w:hAnsi="Times New Roman" w:cs="Times New Roman"/>
          <w:color w:val="000000"/>
          <w:sz w:val="24"/>
          <w:szCs w:val="24"/>
          <w:lang w:eastAsia="hr-HR"/>
        </w:rPr>
        <w:t>atkrivanje bazena</w:t>
      </w:r>
      <w:r>
        <w:rPr>
          <w:rFonts w:ascii="Times New Roman" w:eastAsia="Times New Roman" w:hAnsi="Times New Roman" w:cs="Times New Roman"/>
          <w:color w:val="000000"/>
          <w:sz w:val="24"/>
          <w:szCs w:val="24"/>
          <w:lang w:eastAsia="hr-HR"/>
        </w:rPr>
        <w:t xml:space="preserve"> i</w:t>
      </w:r>
      <w:r w:rsidR="00176A5B">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sustava </w:t>
      </w:r>
      <w:r w:rsidR="00176A5B">
        <w:rPr>
          <w:rFonts w:ascii="Times New Roman" w:eastAsia="Times New Roman" w:hAnsi="Times New Roman" w:cs="Times New Roman"/>
          <w:color w:val="000000"/>
          <w:sz w:val="24"/>
          <w:szCs w:val="24"/>
          <w:lang w:eastAsia="hr-HR"/>
        </w:rPr>
        <w:t xml:space="preserve">toplinskih pumpi. </w:t>
      </w:r>
    </w:p>
    <w:p w:rsidR="00EE4BC3" w:rsidRDefault="00EE4BC3" w:rsidP="009E63BF">
      <w:pPr>
        <w:autoSpaceDE w:val="0"/>
        <w:autoSpaceDN w:val="0"/>
        <w:adjustRightInd w:val="0"/>
        <w:spacing w:after="0" w:line="276" w:lineRule="auto"/>
        <w:ind w:left="360"/>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Zbog </w:t>
      </w:r>
      <w:r w:rsidR="009E63BF">
        <w:rPr>
          <w:rFonts w:ascii="Times New Roman" w:eastAsia="Times New Roman" w:hAnsi="Times New Roman" w:cs="Times New Roman"/>
          <w:color w:val="000000"/>
          <w:sz w:val="24"/>
          <w:szCs w:val="24"/>
          <w:lang w:eastAsia="hr-HR"/>
        </w:rPr>
        <w:t xml:space="preserve">uvjeta </w:t>
      </w:r>
      <w:r w:rsidRPr="00EE4BC3">
        <w:rPr>
          <w:rFonts w:ascii="Times New Roman" w:eastAsia="Times New Roman" w:hAnsi="Times New Roman" w:cs="Times New Roman"/>
          <w:color w:val="000000"/>
          <w:sz w:val="24"/>
          <w:szCs w:val="24"/>
          <w:lang w:eastAsia="hr-HR"/>
        </w:rPr>
        <w:t xml:space="preserve">konzervatorskog zavoda </w:t>
      </w:r>
      <w:r w:rsidR="009E63BF">
        <w:rPr>
          <w:rFonts w:ascii="Times New Roman" w:eastAsia="Times New Roman" w:hAnsi="Times New Roman" w:cs="Times New Roman"/>
          <w:color w:val="000000"/>
          <w:sz w:val="24"/>
          <w:szCs w:val="24"/>
          <w:lang w:eastAsia="hr-HR"/>
        </w:rPr>
        <w:t>ni</w:t>
      </w:r>
      <w:r w:rsidRPr="00EE4BC3">
        <w:rPr>
          <w:rFonts w:ascii="Times New Roman" w:eastAsia="Times New Roman" w:hAnsi="Times New Roman" w:cs="Times New Roman"/>
          <w:color w:val="000000"/>
          <w:sz w:val="24"/>
          <w:szCs w:val="24"/>
          <w:lang w:eastAsia="hr-HR"/>
        </w:rPr>
        <w:t>je poznata vrijednost radova.</w:t>
      </w:r>
    </w:p>
    <w:p w:rsidR="00EE4BC3" w:rsidRPr="00EE4BC3" w:rsidRDefault="00EE4BC3" w:rsidP="000674C3">
      <w:pPr>
        <w:autoSpaceDE w:val="0"/>
        <w:autoSpaceDN w:val="0"/>
        <w:adjustRightInd w:val="0"/>
        <w:spacing w:after="0" w:line="276" w:lineRule="auto"/>
        <w:ind w:left="720"/>
        <w:contextualSpacing/>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tekućeg ulaganja:</w:t>
      </w:r>
    </w:p>
    <w:p w:rsidR="00EE4BC3" w:rsidRPr="00EE4BC3" w:rsidRDefault="00EE4BC3" w:rsidP="000674C3">
      <w:pPr>
        <w:numPr>
          <w:ilvl w:val="0"/>
          <w:numId w:val="9"/>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Redovito održavanje i servisi pumpne stanice, vatrogasnih uređaja i rasvjete</w:t>
      </w:r>
    </w:p>
    <w:p w:rsidR="00EE4BC3" w:rsidRPr="00EE4BC3" w:rsidRDefault="00EE4BC3" w:rsidP="000674C3">
      <w:pPr>
        <w:numPr>
          <w:ilvl w:val="0"/>
          <w:numId w:val="9"/>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Nabava </w:t>
      </w:r>
      <w:r w:rsidR="009E63BF">
        <w:rPr>
          <w:rFonts w:ascii="Times New Roman" w:eastAsia="Times New Roman" w:hAnsi="Times New Roman" w:cs="Times New Roman"/>
          <w:color w:val="000000"/>
          <w:sz w:val="24"/>
          <w:szCs w:val="24"/>
          <w:lang w:eastAsia="hr-HR"/>
        </w:rPr>
        <w:t>rezervne bunarske</w:t>
      </w:r>
      <w:r w:rsidRPr="00EE4BC3">
        <w:rPr>
          <w:rFonts w:ascii="Times New Roman" w:eastAsia="Times New Roman" w:hAnsi="Times New Roman" w:cs="Times New Roman"/>
          <w:color w:val="000000"/>
          <w:sz w:val="24"/>
          <w:szCs w:val="24"/>
          <w:lang w:eastAsia="hr-HR"/>
        </w:rPr>
        <w:t xml:space="preserve"> pumpe za punjenje bazena</w:t>
      </w:r>
    </w:p>
    <w:p w:rsidR="00EE4BC3" w:rsidRPr="00EE4BC3" w:rsidRDefault="00EE4BC3" w:rsidP="000674C3">
      <w:pPr>
        <w:numPr>
          <w:ilvl w:val="0"/>
          <w:numId w:val="9"/>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Ostalo tekuće održavanje prema potrebi.</w:t>
      </w: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center"/>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II</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Temeljem gore navedeno</w:t>
      </w:r>
      <w:r w:rsidR="009E63BF">
        <w:rPr>
          <w:rFonts w:ascii="Times New Roman" w:eastAsia="Times New Roman" w:hAnsi="Times New Roman" w:cs="Times New Roman"/>
          <w:color w:val="000000"/>
          <w:sz w:val="24"/>
          <w:szCs w:val="24"/>
          <w:lang w:eastAsia="hr-HR"/>
        </w:rPr>
        <w:t>g</w:t>
      </w:r>
      <w:r>
        <w:rPr>
          <w:rFonts w:ascii="Times New Roman" w:eastAsia="Times New Roman" w:hAnsi="Times New Roman" w:cs="Times New Roman"/>
          <w:color w:val="000000"/>
          <w:sz w:val="24"/>
          <w:szCs w:val="24"/>
          <w:lang w:eastAsia="hr-HR"/>
        </w:rPr>
        <w:t>, prema</w:t>
      </w:r>
      <w:r w:rsidRPr="00EE4BC3">
        <w:rPr>
          <w:rFonts w:ascii="Times New Roman" w:eastAsia="Times New Roman" w:hAnsi="Times New Roman" w:cs="Times New Roman"/>
          <w:color w:val="000000"/>
          <w:sz w:val="24"/>
          <w:szCs w:val="24"/>
          <w:lang w:eastAsia="hr-HR"/>
        </w:rPr>
        <w:t xml:space="preserve"> raspoloživim sredstvima</w:t>
      </w:r>
      <w:r>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 xml:space="preserve"> </w:t>
      </w:r>
      <w:r w:rsidR="009E63BF">
        <w:rPr>
          <w:rFonts w:ascii="Times New Roman" w:eastAsia="Times New Roman" w:hAnsi="Times New Roman" w:cs="Times New Roman"/>
          <w:color w:val="000000"/>
          <w:sz w:val="24"/>
          <w:szCs w:val="24"/>
          <w:lang w:eastAsia="hr-HR"/>
        </w:rPr>
        <w:t>realizirati će se</w:t>
      </w:r>
      <w:r>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 xml:space="preserve">plan tekućeg i investicijskog ulaganja u sportske građevine </w:t>
      </w:r>
      <w:r>
        <w:rPr>
          <w:rFonts w:ascii="Times New Roman" w:eastAsia="Times New Roman" w:hAnsi="Times New Roman" w:cs="Times New Roman"/>
          <w:color w:val="000000"/>
          <w:sz w:val="24"/>
          <w:szCs w:val="24"/>
          <w:lang w:eastAsia="hr-HR"/>
        </w:rPr>
        <w:t>u</w:t>
      </w:r>
      <w:r w:rsidRPr="00EE4BC3">
        <w:rPr>
          <w:rFonts w:ascii="Times New Roman" w:eastAsia="Times New Roman" w:hAnsi="Times New Roman" w:cs="Times New Roman"/>
          <w:color w:val="000000"/>
          <w:sz w:val="24"/>
          <w:szCs w:val="24"/>
          <w:lang w:eastAsia="hr-HR"/>
        </w:rPr>
        <w:t xml:space="preserve"> naredn</w:t>
      </w:r>
      <w:r>
        <w:rPr>
          <w:rFonts w:ascii="Times New Roman" w:eastAsia="Times New Roman" w:hAnsi="Times New Roman" w:cs="Times New Roman"/>
          <w:color w:val="000000"/>
          <w:sz w:val="24"/>
          <w:szCs w:val="24"/>
          <w:lang w:eastAsia="hr-HR"/>
        </w:rPr>
        <w:t>oj</w:t>
      </w:r>
      <w:r w:rsidRPr="00EE4BC3">
        <w:rPr>
          <w:rFonts w:ascii="Times New Roman" w:eastAsia="Times New Roman" w:hAnsi="Times New Roman" w:cs="Times New Roman"/>
          <w:color w:val="000000"/>
          <w:sz w:val="24"/>
          <w:szCs w:val="24"/>
          <w:lang w:eastAsia="hr-HR"/>
        </w:rPr>
        <w:t xml:space="preserve"> godin</w:t>
      </w:r>
      <w:r>
        <w:rPr>
          <w:rFonts w:ascii="Times New Roman" w:eastAsia="Times New Roman" w:hAnsi="Times New Roman" w:cs="Times New Roman"/>
          <w:color w:val="000000"/>
          <w:sz w:val="24"/>
          <w:szCs w:val="24"/>
          <w:lang w:eastAsia="hr-HR"/>
        </w:rPr>
        <w:t>i</w:t>
      </w:r>
      <w:r w:rsidRPr="00EE4BC3">
        <w:rPr>
          <w:rFonts w:ascii="Times New Roman" w:eastAsia="Times New Roman" w:hAnsi="Times New Roman" w:cs="Times New Roman"/>
          <w:color w:val="000000"/>
          <w:sz w:val="24"/>
          <w:szCs w:val="24"/>
          <w:lang w:eastAsia="hr-HR"/>
        </w:rPr>
        <w:t xml:space="preserve">. </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rPr>
          <w:rFonts w:ascii="Times New Roman" w:eastAsia="Times New Roman" w:hAnsi="Times New Roman" w:cs="Times New Roman"/>
          <w:sz w:val="24"/>
          <w:szCs w:val="24"/>
          <w:lang w:eastAsia="hr-HR"/>
        </w:rPr>
      </w:pPr>
      <w:r w:rsidRPr="00EE4BC3">
        <w:rPr>
          <w:rFonts w:ascii="Times New Roman" w:eastAsia="Times New Roman" w:hAnsi="Times New Roman" w:cs="Times New Roman"/>
          <w:sz w:val="24"/>
          <w:szCs w:val="24"/>
          <w:lang w:eastAsia="hr-HR"/>
        </w:rPr>
        <w:t xml:space="preserve">Samobor, </w:t>
      </w:r>
      <w:r w:rsidR="00176A5B">
        <w:rPr>
          <w:rFonts w:ascii="Times New Roman" w:eastAsia="Times New Roman" w:hAnsi="Times New Roman" w:cs="Times New Roman"/>
          <w:sz w:val="24"/>
          <w:szCs w:val="24"/>
          <w:lang w:eastAsia="hr-HR"/>
        </w:rPr>
        <w:t>25</w:t>
      </w:r>
      <w:r w:rsidRPr="00EE4BC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176A5B">
        <w:rPr>
          <w:rFonts w:ascii="Times New Roman" w:eastAsia="Times New Roman" w:hAnsi="Times New Roman" w:cs="Times New Roman"/>
          <w:sz w:val="24"/>
          <w:szCs w:val="24"/>
          <w:lang w:eastAsia="hr-HR"/>
        </w:rPr>
        <w:t>9</w:t>
      </w:r>
      <w:r w:rsidRPr="00EE4BC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EE4BC3">
        <w:rPr>
          <w:rFonts w:ascii="Times New Roman" w:eastAsia="Times New Roman" w:hAnsi="Times New Roman" w:cs="Times New Roman"/>
          <w:sz w:val="24"/>
          <w:szCs w:val="24"/>
          <w:lang w:eastAsia="hr-HR"/>
        </w:rPr>
        <w:t>202</w:t>
      </w:r>
      <w:r w:rsidR="00176A5B">
        <w:rPr>
          <w:rFonts w:ascii="Times New Roman" w:eastAsia="Times New Roman" w:hAnsi="Times New Roman" w:cs="Times New Roman"/>
          <w:sz w:val="24"/>
          <w:szCs w:val="24"/>
          <w:lang w:eastAsia="hr-HR"/>
        </w:rPr>
        <w:t>2</w:t>
      </w:r>
      <w:r w:rsidRPr="00EE4BC3">
        <w:rPr>
          <w:rFonts w:ascii="Times New Roman" w:eastAsia="Times New Roman" w:hAnsi="Times New Roman" w:cs="Times New Roman"/>
          <w:sz w:val="24"/>
          <w:szCs w:val="24"/>
          <w:lang w:eastAsia="hr-HR"/>
        </w:rPr>
        <w:t>.g</w:t>
      </w:r>
    </w:p>
    <w:p w:rsidR="00EE4BC3" w:rsidRPr="00EE4BC3" w:rsidRDefault="00EE4BC3" w:rsidP="000674C3">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176A5B" w:rsidRPr="00176A5B" w:rsidRDefault="00176A5B" w:rsidP="00176A5B">
      <w:pPr>
        <w:spacing w:after="0" w:line="276" w:lineRule="auto"/>
        <w:jc w:val="center"/>
        <w:rPr>
          <w:rFonts w:ascii="Times New Roman" w:hAnsi="Times New Roman" w:cs="Times New Roman"/>
          <w:sz w:val="24"/>
          <w:szCs w:val="24"/>
        </w:rPr>
      </w:pPr>
      <w:r>
        <w:rPr>
          <w:rFonts w:ascii="Times New Roman" w:eastAsia="Calibri" w:hAnsi="Times New Roman" w:cs="Times New Roman"/>
          <w:noProof/>
          <w:sz w:val="24"/>
          <w:szCs w:val="24"/>
          <w:lang w:eastAsia="hr-HR"/>
        </w:rPr>
        <w:t xml:space="preserve">                                                                                                    </w:t>
      </w:r>
      <w:r w:rsidRPr="00176A5B">
        <w:rPr>
          <w:rFonts w:ascii="Times New Roman" w:eastAsia="Calibri" w:hAnsi="Times New Roman" w:cs="Times New Roman"/>
          <w:noProof/>
          <w:sz w:val="24"/>
          <w:szCs w:val="24"/>
          <w:lang w:eastAsia="hr-HR"/>
        </w:rPr>
        <w:t>Ravnatelj</w:t>
      </w:r>
      <w:r w:rsidR="009E63BF">
        <w:rPr>
          <w:rFonts w:ascii="Times New Roman" w:eastAsia="Calibri" w:hAnsi="Times New Roman" w:cs="Times New Roman"/>
          <w:noProof/>
          <w:sz w:val="24"/>
          <w:szCs w:val="24"/>
          <w:lang w:eastAsia="hr-HR"/>
        </w:rPr>
        <w:t>ica</w:t>
      </w:r>
    </w:p>
    <w:p w:rsidR="00176A5B" w:rsidRPr="00176A5B" w:rsidRDefault="00176A5B" w:rsidP="00176A5B">
      <w:pPr>
        <w:spacing w:after="0" w:line="276" w:lineRule="auto"/>
        <w:jc w:val="center"/>
        <w:rPr>
          <w:rFonts w:ascii="Times New Roman" w:hAnsi="Times New Roman" w:cs="Times New Roman"/>
          <w:sz w:val="24"/>
          <w:szCs w:val="24"/>
        </w:rPr>
      </w:pPr>
      <w:r w:rsidRPr="00176A5B">
        <w:rPr>
          <w:rFonts w:ascii="Arial" w:eastAsia="Calibri" w:hAnsi="Arial" w:cs="Arial"/>
          <w:noProof/>
          <w:sz w:val="20"/>
          <w:szCs w:val="20"/>
          <w:lang w:eastAsia="hr-HR"/>
        </w:rPr>
        <w:t xml:space="preserve">                                                                                  </w:t>
      </w:r>
      <w:r w:rsidRPr="00176A5B">
        <w:rPr>
          <w:rFonts w:ascii="Times New Roman" w:hAnsi="Times New Roman" w:cs="Times New Roman"/>
          <w:sz w:val="24"/>
          <w:szCs w:val="24"/>
        </w:rPr>
        <w:t xml:space="preserve">                        Ustanove za upravljanje</w:t>
      </w:r>
    </w:p>
    <w:p w:rsidR="00176A5B" w:rsidRPr="00176A5B" w:rsidRDefault="00176A5B" w:rsidP="00176A5B">
      <w:pPr>
        <w:spacing w:after="0" w:line="276" w:lineRule="auto"/>
        <w:jc w:val="right"/>
        <w:rPr>
          <w:rFonts w:ascii="Times New Roman" w:eastAsia="Calibri" w:hAnsi="Times New Roman" w:cs="Times New Roman"/>
          <w:noProof/>
          <w:sz w:val="24"/>
          <w:szCs w:val="24"/>
          <w:lang w:eastAsia="hr-HR"/>
        </w:rPr>
      </w:pPr>
      <w:r w:rsidRPr="00176A5B">
        <w:rPr>
          <w:rFonts w:ascii="Times New Roman" w:hAnsi="Times New Roman" w:cs="Times New Roman"/>
          <w:sz w:val="24"/>
          <w:szCs w:val="24"/>
        </w:rPr>
        <w:t>Sportskim objektima Samobor</w:t>
      </w:r>
    </w:p>
    <w:p w:rsidR="00EE4BC3" w:rsidRPr="009E63BF" w:rsidRDefault="00176A5B" w:rsidP="009E63BF">
      <w:pPr>
        <w:spacing w:line="276" w:lineRule="auto"/>
        <w:jc w:val="center"/>
        <w:rPr>
          <w:rFonts w:ascii="Times New Roman" w:hAnsi="Times New Roman" w:cs="Times New Roman"/>
          <w:sz w:val="24"/>
          <w:szCs w:val="24"/>
        </w:rPr>
      </w:pPr>
      <w:r w:rsidRPr="00176A5B">
        <w:rPr>
          <w:rFonts w:ascii="Times New Roman" w:hAnsi="Times New Roman" w:cs="Times New Roman"/>
          <w:sz w:val="24"/>
          <w:szCs w:val="24"/>
        </w:rPr>
        <w:t xml:space="preserve">                                                                                                          Maja Biondić</w:t>
      </w:r>
    </w:p>
    <w:sectPr w:rsidR="00EE4BC3" w:rsidRPr="009E63BF" w:rsidSect="008654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17FD" w:rsidRDefault="000917FD">
      <w:pPr>
        <w:spacing w:after="0" w:line="240" w:lineRule="auto"/>
      </w:pPr>
      <w:r>
        <w:separator/>
      </w:r>
    </w:p>
  </w:endnote>
  <w:endnote w:type="continuationSeparator" w:id="0">
    <w:p w:rsidR="000917FD" w:rsidRDefault="0009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17FD" w:rsidRDefault="000917FD">
      <w:pPr>
        <w:spacing w:after="0" w:line="240" w:lineRule="auto"/>
      </w:pPr>
      <w:r>
        <w:separator/>
      </w:r>
    </w:p>
  </w:footnote>
  <w:footnote w:type="continuationSeparator" w:id="0">
    <w:p w:rsidR="000917FD" w:rsidRDefault="00091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2226" w:rsidRPr="009E60CD" w:rsidRDefault="00EE4BC3" w:rsidP="00242226">
    <w:pPr>
      <w:pStyle w:val="Zaglavlje"/>
      <w:tabs>
        <w:tab w:val="left" w:pos="3921"/>
      </w:tabs>
      <w:jc w:val="right"/>
      <w:rPr>
        <w:rFonts w:ascii="Arial" w:hAnsi="Arial"/>
        <w:b/>
        <w:color w:val="00519E"/>
        <w:sz w:val="16"/>
        <w:szCs w:val="16"/>
      </w:rPr>
    </w:pPr>
    <w:r w:rsidRPr="009E60CD">
      <w:rPr>
        <w:rFonts w:ascii="Arial" w:hAnsi="Arial"/>
        <w:b/>
        <w:noProof/>
        <w:color w:val="00519E"/>
        <w:sz w:val="16"/>
        <w:szCs w:val="16"/>
      </w:rPr>
      <w:drawing>
        <wp:anchor distT="0" distB="0" distL="114300" distR="114300" simplePos="0" relativeHeight="251659264" behindDoc="0" locked="0" layoutInCell="1" allowOverlap="1" wp14:anchorId="02E701AE" wp14:editId="73381E4A">
          <wp:simplePos x="0" y="0"/>
          <wp:positionH relativeFrom="column">
            <wp:posOffset>-442595</wp:posOffset>
          </wp:positionH>
          <wp:positionV relativeFrom="paragraph">
            <wp:posOffset>-197167</wp:posOffset>
          </wp:positionV>
          <wp:extent cx="1595969" cy="642937"/>
          <wp:effectExtent l="0" t="0" r="444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614613" cy="650448"/>
                  </a:xfrm>
                  <a:prstGeom prst="rect">
                    <a:avLst/>
                  </a:prstGeom>
                </pic:spPr>
              </pic:pic>
            </a:graphicData>
          </a:graphic>
          <wp14:sizeRelH relativeFrom="page">
            <wp14:pctWidth>0</wp14:pctWidth>
          </wp14:sizeRelH>
          <wp14:sizeRelV relativeFrom="page">
            <wp14:pctHeight>0</wp14:pctHeight>
          </wp14:sizeRelV>
        </wp:anchor>
      </w:drawing>
    </w:r>
    <w:r w:rsidRPr="009E60CD">
      <w:rPr>
        <w:rFonts w:ascii="Arial" w:hAnsi="Arial"/>
        <w:b/>
        <w:color w:val="00519E"/>
        <w:sz w:val="16"/>
        <w:szCs w:val="16"/>
      </w:rPr>
      <w:t>Sportski objekti Samobor</w:t>
    </w:r>
  </w:p>
  <w:p w:rsidR="00242226" w:rsidRPr="00EE4BC3" w:rsidRDefault="00EE4BC3" w:rsidP="00242226">
    <w:pPr>
      <w:pStyle w:val="Zaglavlje"/>
      <w:tabs>
        <w:tab w:val="left" w:pos="3921"/>
      </w:tabs>
      <w:jc w:val="right"/>
      <w:rPr>
        <w:rFonts w:ascii="Arial" w:hAnsi="Arial"/>
        <w:color w:val="000000"/>
        <w:sz w:val="16"/>
        <w:szCs w:val="16"/>
      </w:rPr>
    </w:pPr>
    <w:r w:rsidRPr="00EE4BC3">
      <w:rPr>
        <w:rFonts w:ascii="Arial" w:hAnsi="Arial"/>
        <w:color w:val="000000"/>
        <w:sz w:val="16"/>
        <w:szCs w:val="16"/>
      </w:rPr>
      <w:t>Andrije Hebranga 26a, HR-10430 Samobor</w:t>
    </w:r>
  </w:p>
  <w:p w:rsidR="00242226" w:rsidRPr="00EE4BC3" w:rsidRDefault="00EE4BC3" w:rsidP="00242226">
    <w:pPr>
      <w:pStyle w:val="Zaglavlje"/>
      <w:tabs>
        <w:tab w:val="left" w:pos="3921"/>
      </w:tabs>
      <w:jc w:val="right"/>
      <w:rPr>
        <w:rFonts w:ascii="Arial" w:hAnsi="Arial"/>
        <w:color w:val="000000"/>
        <w:sz w:val="16"/>
        <w:szCs w:val="16"/>
      </w:rPr>
    </w:pPr>
    <w:r w:rsidRPr="00EE4BC3">
      <w:rPr>
        <w:rFonts w:ascii="Arial" w:hAnsi="Arial"/>
        <w:color w:val="000000"/>
        <w:sz w:val="16"/>
        <w:szCs w:val="16"/>
      </w:rPr>
      <w:t>T +385 (1)  3378 901 / F +385 (1) 3378 900</w:t>
    </w:r>
  </w:p>
  <w:p w:rsidR="00242226" w:rsidRPr="00EE4BC3" w:rsidRDefault="00EE4BC3" w:rsidP="00242226">
    <w:pPr>
      <w:pStyle w:val="Zaglavlje"/>
      <w:tabs>
        <w:tab w:val="left" w:pos="3921"/>
      </w:tabs>
      <w:jc w:val="right"/>
      <w:rPr>
        <w:color w:val="000000"/>
      </w:rPr>
    </w:pPr>
    <w:r w:rsidRPr="00EE4BC3">
      <w:rPr>
        <w:rFonts w:ascii="Arial" w:hAnsi="Arial"/>
        <w:b/>
        <w:color w:val="000000"/>
        <w:sz w:val="16"/>
        <w:szCs w:val="16"/>
      </w:rPr>
      <w:t>www.samobor.hr/sportski-objekti</w:t>
    </w:r>
  </w:p>
  <w:p w:rsidR="00242226" w:rsidRDefault="000917F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52D31"/>
    <w:multiLevelType w:val="hybridMultilevel"/>
    <w:tmpl w:val="DDF0F6AA"/>
    <w:lvl w:ilvl="0" w:tplc="86BC56DE">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125407F"/>
    <w:multiLevelType w:val="hybridMultilevel"/>
    <w:tmpl w:val="05CA8A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7B1A50"/>
    <w:multiLevelType w:val="hybridMultilevel"/>
    <w:tmpl w:val="668209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5B303E"/>
    <w:multiLevelType w:val="hybridMultilevel"/>
    <w:tmpl w:val="DCE287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79E19A7"/>
    <w:multiLevelType w:val="hybridMultilevel"/>
    <w:tmpl w:val="69E603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A73D42"/>
    <w:multiLevelType w:val="hybridMultilevel"/>
    <w:tmpl w:val="30082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DA0383"/>
    <w:multiLevelType w:val="hybridMultilevel"/>
    <w:tmpl w:val="C0E80B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2977DE7"/>
    <w:multiLevelType w:val="hybridMultilevel"/>
    <w:tmpl w:val="D1F422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61F4C92"/>
    <w:multiLevelType w:val="hybridMultilevel"/>
    <w:tmpl w:val="2BE2CD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E096B78"/>
    <w:multiLevelType w:val="hybridMultilevel"/>
    <w:tmpl w:val="6A5A74C8"/>
    <w:lvl w:ilvl="0" w:tplc="28721642">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0"/>
  </w:num>
  <w:num w:numId="2">
    <w:abstractNumId w:val="6"/>
  </w:num>
  <w:num w:numId="3">
    <w:abstractNumId w:val="9"/>
  </w:num>
  <w:num w:numId="4">
    <w:abstractNumId w:val="4"/>
  </w:num>
  <w:num w:numId="5">
    <w:abstractNumId w:val="7"/>
  </w:num>
  <w:num w:numId="6">
    <w:abstractNumId w:val="1"/>
  </w:num>
  <w:num w:numId="7">
    <w:abstractNumId w:val="8"/>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C3"/>
    <w:rsid w:val="000674C3"/>
    <w:rsid w:val="000917FD"/>
    <w:rsid w:val="000C736F"/>
    <w:rsid w:val="0013729E"/>
    <w:rsid w:val="001530E7"/>
    <w:rsid w:val="00176A5B"/>
    <w:rsid w:val="0019161C"/>
    <w:rsid w:val="00233489"/>
    <w:rsid w:val="00257820"/>
    <w:rsid w:val="0028497B"/>
    <w:rsid w:val="00292A82"/>
    <w:rsid w:val="00397DB0"/>
    <w:rsid w:val="00433B49"/>
    <w:rsid w:val="005579F8"/>
    <w:rsid w:val="005C03E7"/>
    <w:rsid w:val="005D2FF6"/>
    <w:rsid w:val="00617E05"/>
    <w:rsid w:val="0068579A"/>
    <w:rsid w:val="006F7452"/>
    <w:rsid w:val="00790771"/>
    <w:rsid w:val="007B719D"/>
    <w:rsid w:val="009E63BF"/>
    <w:rsid w:val="00A1583E"/>
    <w:rsid w:val="00B11EB0"/>
    <w:rsid w:val="00BB03ED"/>
    <w:rsid w:val="00C36327"/>
    <w:rsid w:val="00C44A83"/>
    <w:rsid w:val="00CF227B"/>
    <w:rsid w:val="00D42485"/>
    <w:rsid w:val="00DA0C13"/>
    <w:rsid w:val="00EE4BC3"/>
    <w:rsid w:val="00FA0519"/>
    <w:rsid w:val="00FD2F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356254"/>
  <w15:chartTrackingRefBased/>
  <w15:docId w15:val="{DAF5D721-5942-4F2E-8767-5D7BE71C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EE4BC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E4BC3"/>
  </w:style>
  <w:style w:type="paragraph" w:styleId="Tekstbalonia">
    <w:name w:val="Balloon Text"/>
    <w:basedOn w:val="Normal"/>
    <w:link w:val="TekstbaloniaChar"/>
    <w:uiPriority w:val="99"/>
    <w:semiHidden/>
    <w:unhideWhenUsed/>
    <w:rsid w:val="00292A8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2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1211</Words>
  <Characters>6904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 Biondic</cp:lastModifiedBy>
  <cp:revision>3</cp:revision>
  <cp:lastPrinted>2022-10-06T11:37:00Z</cp:lastPrinted>
  <dcterms:created xsi:type="dcterms:W3CDTF">2022-10-06T12:57:00Z</dcterms:created>
  <dcterms:modified xsi:type="dcterms:W3CDTF">2022-10-12T07:27:00Z</dcterms:modified>
</cp:coreProperties>
</file>