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87" w:rsidRPr="005C2F93" w:rsidRDefault="001E7387" w:rsidP="001E7387">
      <w:pPr>
        <w:ind w:firstLine="708"/>
        <w:jc w:val="both"/>
      </w:pPr>
      <w:r w:rsidRPr="005C2F93">
        <w:t xml:space="preserve">Na temelju članka 14. Zakona o proračunu (Narodne novine broj 87/08., 136/12. i 15/15.), članka 30. </w:t>
      </w:r>
      <w:r w:rsidR="002A4763">
        <w:t xml:space="preserve">točke 3. </w:t>
      </w:r>
      <w:r w:rsidRPr="005C2F93">
        <w:t xml:space="preserve">Statuta Grada Samobora (Službene vijesti Grada Samobora br. 3/16.) </w:t>
      </w:r>
      <w:r w:rsidR="002A0031">
        <w:t>i</w:t>
      </w:r>
      <w:r w:rsidRPr="005C2F93">
        <w:t xml:space="preserve"> članka 77. Poslovnika Gradskog vijeća Grada Samobora (Službene vijesti Grada Samobora broj </w:t>
      </w:r>
      <w:r>
        <w:t>4</w:t>
      </w:r>
      <w:r w:rsidRPr="005C2F93">
        <w:t>/</w:t>
      </w:r>
      <w:r>
        <w:t>16. - pročišćeni tekst</w:t>
      </w:r>
      <w:r w:rsidRPr="005C2F93">
        <w:t xml:space="preserve">), Gradsko vijeće Grada Samobora na </w:t>
      </w:r>
      <w:r w:rsidR="00CE7961">
        <w:t>7</w:t>
      </w:r>
      <w:r>
        <w:t>. sjednici</w:t>
      </w:r>
      <w:r w:rsidRPr="005C2F93">
        <w:t xml:space="preserve"> održanoj </w:t>
      </w:r>
      <w:r w:rsidR="00CE7961">
        <w:t>25. siječnja</w:t>
      </w:r>
      <w:r>
        <w:t xml:space="preserve"> 2018. godine donijelo je</w:t>
      </w:r>
    </w:p>
    <w:p w:rsidR="001E7387" w:rsidRDefault="001E7387" w:rsidP="001E7387">
      <w:pPr>
        <w:pStyle w:val="naslov"/>
        <w:outlineLvl w:val="0"/>
        <w:rPr>
          <w:rFonts w:ascii="Times New Roman" w:hAnsi="Times New Roman"/>
          <w:sz w:val="24"/>
          <w:szCs w:val="24"/>
        </w:rPr>
      </w:pPr>
    </w:p>
    <w:p w:rsidR="001E7387" w:rsidRPr="00776A54" w:rsidRDefault="001E7387" w:rsidP="001E7387">
      <w:pPr>
        <w:pStyle w:val="naslov"/>
        <w:outlineLvl w:val="0"/>
        <w:rPr>
          <w:rFonts w:ascii="Times New Roman" w:hAnsi="Times New Roman"/>
          <w:sz w:val="24"/>
          <w:szCs w:val="24"/>
        </w:rPr>
      </w:pPr>
      <w:r w:rsidRPr="00776A54">
        <w:rPr>
          <w:rFonts w:ascii="Times New Roman" w:hAnsi="Times New Roman"/>
          <w:sz w:val="24"/>
          <w:szCs w:val="24"/>
        </w:rPr>
        <w:t>ODLUKU</w:t>
      </w:r>
    </w:p>
    <w:p w:rsidR="001E7387" w:rsidRDefault="001E7387" w:rsidP="001E7387">
      <w:pPr>
        <w:pStyle w:val="naslov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</w:t>
      </w:r>
      <w:r w:rsidRPr="00464E16">
        <w:rPr>
          <w:rFonts w:ascii="Times New Roman" w:hAnsi="Times New Roman"/>
          <w:bCs/>
          <w:sz w:val="24"/>
          <w:szCs w:val="24"/>
        </w:rPr>
        <w:t>IZMJEN</w:t>
      </w:r>
      <w:r w:rsidR="00315E55">
        <w:rPr>
          <w:rFonts w:ascii="Times New Roman" w:hAnsi="Times New Roman"/>
          <w:bCs/>
          <w:sz w:val="24"/>
          <w:szCs w:val="24"/>
        </w:rPr>
        <w:t>AMA</w:t>
      </w:r>
      <w:r w:rsidRPr="00464E16">
        <w:rPr>
          <w:rFonts w:ascii="Times New Roman" w:hAnsi="Times New Roman"/>
          <w:bCs/>
          <w:sz w:val="24"/>
          <w:szCs w:val="24"/>
        </w:rPr>
        <w:t xml:space="preserve"> </w:t>
      </w:r>
      <w:r w:rsidR="00CA517D">
        <w:rPr>
          <w:rFonts w:ascii="Times New Roman" w:hAnsi="Times New Roman"/>
          <w:bCs/>
          <w:sz w:val="24"/>
          <w:szCs w:val="24"/>
        </w:rPr>
        <w:t xml:space="preserve">I DOPUNAMA </w:t>
      </w:r>
      <w:r>
        <w:rPr>
          <w:rFonts w:ascii="Times New Roman" w:hAnsi="Times New Roman"/>
          <w:bCs/>
          <w:sz w:val="24"/>
          <w:szCs w:val="24"/>
        </w:rPr>
        <w:t xml:space="preserve">ODLUKE </w:t>
      </w:r>
      <w:r w:rsidRPr="00776A54">
        <w:rPr>
          <w:rFonts w:ascii="Times New Roman" w:hAnsi="Times New Roman"/>
          <w:bCs/>
          <w:sz w:val="24"/>
          <w:szCs w:val="24"/>
        </w:rPr>
        <w:t>O IZVRŠAVANJU PRORAČUNA</w:t>
      </w:r>
    </w:p>
    <w:p w:rsidR="001E7387" w:rsidRPr="00776A54" w:rsidRDefault="001E7387" w:rsidP="001E7387">
      <w:pPr>
        <w:pStyle w:val="naslov"/>
        <w:outlineLvl w:val="0"/>
        <w:rPr>
          <w:rFonts w:ascii="Times New Roman" w:hAnsi="Times New Roman"/>
          <w:bCs/>
          <w:sz w:val="24"/>
          <w:szCs w:val="24"/>
        </w:rPr>
      </w:pPr>
      <w:r w:rsidRPr="00776A54">
        <w:rPr>
          <w:rFonts w:ascii="Times New Roman" w:hAnsi="Times New Roman"/>
          <w:bCs/>
          <w:sz w:val="24"/>
          <w:szCs w:val="24"/>
        </w:rPr>
        <w:t>GRADA SAMOBORA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76A54">
        <w:rPr>
          <w:rFonts w:ascii="Times New Roman" w:hAnsi="Times New Roman"/>
          <w:bCs/>
          <w:sz w:val="24"/>
          <w:szCs w:val="24"/>
        </w:rPr>
        <w:t>ZA 201</w:t>
      </w:r>
      <w:r w:rsidR="00336502">
        <w:rPr>
          <w:rFonts w:ascii="Times New Roman" w:hAnsi="Times New Roman"/>
          <w:bCs/>
          <w:sz w:val="24"/>
          <w:szCs w:val="24"/>
        </w:rPr>
        <w:t>8</w:t>
      </w:r>
      <w:r w:rsidRPr="00776A54">
        <w:rPr>
          <w:rFonts w:ascii="Times New Roman" w:hAnsi="Times New Roman"/>
          <w:bCs/>
          <w:sz w:val="24"/>
          <w:szCs w:val="24"/>
        </w:rPr>
        <w:t>. GODINU</w:t>
      </w:r>
    </w:p>
    <w:p w:rsidR="001E7387" w:rsidRPr="003E4009" w:rsidRDefault="001E7387" w:rsidP="001E7387">
      <w:pPr>
        <w:pStyle w:val="Default"/>
        <w:jc w:val="center"/>
        <w:rPr>
          <w:b/>
          <w:bCs/>
        </w:rPr>
      </w:pPr>
    </w:p>
    <w:p w:rsidR="001E7387" w:rsidRPr="00483D97" w:rsidRDefault="001E7387" w:rsidP="001E7387">
      <w:pPr>
        <w:pStyle w:val="Default"/>
        <w:rPr>
          <w:b/>
          <w:bCs/>
        </w:rPr>
      </w:pPr>
    </w:p>
    <w:p w:rsidR="001E7387" w:rsidRPr="00483D97" w:rsidRDefault="001E7387" w:rsidP="001E7387">
      <w:pPr>
        <w:pStyle w:val="Default"/>
        <w:jc w:val="center"/>
      </w:pPr>
      <w:r w:rsidRPr="00483D97">
        <w:rPr>
          <w:b/>
          <w:bCs/>
        </w:rPr>
        <w:t>Članak 1.</w:t>
      </w:r>
    </w:p>
    <w:p w:rsidR="00940F33" w:rsidRPr="00940F33" w:rsidRDefault="001E7387" w:rsidP="006A050A">
      <w:pPr>
        <w:pStyle w:val="Default"/>
        <w:ind w:firstLine="709"/>
        <w:jc w:val="both"/>
        <w:rPr>
          <w:color w:val="auto"/>
        </w:rPr>
      </w:pPr>
      <w:r w:rsidRPr="00940F33">
        <w:rPr>
          <w:color w:val="auto"/>
        </w:rPr>
        <w:t xml:space="preserve">U Odluci o izvršavanju </w:t>
      </w:r>
      <w:r w:rsidR="00A9552B" w:rsidRPr="00940F33">
        <w:rPr>
          <w:color w:val="auto"/>
        </w:rPr>
        <w:t>P</w:t>
      </w:r>
      <w:r w:rsidRPr="00940F33">
        <w:rPr>
          <w:color w:val="auto"/>
        </w:rPr>
        <w:t>roračuna Grada Samobora za 201</w:t>
      </w:r>
      <w:r w:rsidR="00315E55" w:rsidRPr="00940F33">
        <w:rPr>
          <w:color w:val="auto"/>
        </w:rPr>
        <w:t>8</w:t>
      </w:r>
      <w:r w:rsidRPr="00940F33">
        <w:rPr>
          <w:color w:val="auto"/>
        </w:rPr>
        <w:t xml:space="preserve">. godinu (Službene vijesti Grada Samobora br. </w:t>
      </w:r>
      <w:r w:rsidR="00315E55" w:rsidRPr="00940F33">
        <w:rPr>
          <w:color w:val="auto"/>
        </w:rPr>
        <w:t>9</w:t>
      </w:r>
      <w:r w:rsidRPr="00940F33">
        <w:rPr>
          <w:color w:val="auto"/>
        </w:rPr>
        <w:t>/17.)</w:t>
      </w:r>
      <w:r w:rsidR="003C04F8" w:rsidRPr="00940F33">
        <w:rPr>
          <w:color w:val="auto"/>
        </w:rPr>
        <w:t>,</w:t>
      </w:r>
      <w:r w:rsidRPr="00940F33">
        <w:rPr>
          <w:color w:val="auto"/>
        </w:rPr>
        <w:t xml:space="preserve"> </w:t>
      </w:r>
      <w:r w:rsidR="001371F2" w:rsidRPr="00940F33">
        <w:rPr>
          <w:color w:val="auto"/>
        </w:rPr>
        <w:t xml:space="preserve">u članku 27. </w:t>
      </w:r>
      <w:r w:rsidR="00940F33" w:rsidRPr="00940F33">
        <w:rPr>
          <w:color w:val="auto"/>
        </w:rPr>
        <w:t>iza stavka 4. dodaje se novi stavak 5. koji glasi:</w:t>
      </w:r>
    </w:p>
    <w:p w:rsidR="00940F33" w:rsidRPr="00940F33" w:rsidRDefault="00940F33" w:rsidP="006A050A">
      <w:pPr>
        <w:pStyle w:val="Default"/>
        <w:ind w:firstLine="709"/>
        <w:jc w:val="both"/>
        <w:rPr>
          <w:color w:val="auto"/>
        </w:rPr>
      </w:pPr>
      <w:r w:rsidRPr="00940F33">
        <w:rPr>
          <w:color w:val="auto"/>
        </w:rPr>
        <w:t>„Gradonačelnik može na zahtjev dužnika odobriti odgodu ili obročnu otplatu duga koji se ne smatra javnim davanjem, ukoliko bi otplata duga u cijelosti predstavljala neprimjereno opterećenje za dužnika ili dovela u pitanje mogućnost otplate duga, u pisanom obliku, najdulje na rok od 24 mjeseca.“</w:t>
      </w:r>
    </w:p>
    <w:p w:rsidR="00940F33" w:rsidRPr="00940F33" w:rsidRDefault="00940F33" w:rsidP="006A050A">
      <w:pPr>
        <w:pStyle w:val="Default"/>
        <w:ind w:firstLine="709"/>
        <w:jc w:val="both"/>
        <w:rPr>
          <w:color w:val="auto"/>
        </w:rPr>
      </w:pPr>
      <w:r w:rsidRPr="00940F33">
        <w:rPr>
          <w:color w:val="auto"/>
        </w:rPr>
        <w:t>Dosadašnji stavci 5., 6. i 7. postaju stavci 6., 7. i 8.</w:t>
      </w:r>
    </w:p>
    <w:p w:rsidR="001371F2" w:rsidRDefault="001371F2" w:rsidP="00E16724">
      <w:pPr>
        <w:pStyle w:val="Default"/>
        <w:ind w:firstLine="709"/>
        <w:jc w:val="both"/>
      </w:pPr>
    </w:p>
    <w:p w:rsidR="001E7387" w:rsidRDefault="001E7387" w:rsidP="001E7387">
      <w:pPr>
        <w:pStyle w:val="Default"/>
        <w:jc w:val="center"/>
        <w:rPr>
          <w:b/>
          <w:bCs/>
        </w:rPr>
      </w:pPr>
      <w:r w:rsidRPr="003E4009">
        <w:rPr>
          <w:b/>
          <w:bCs/>
        </w:rPr>
        <w:t xml:space="preserve">Članak </w:t>
      </w:r>
      <w:r w:rsidR="00331196">
        <w:rPr>
          <w:b/>
          <w:bCs/>
        </w:rPr>
        <w:t>2</w:t>
      </w:r>
      <w:r w:rsidRPr="003E4009">
        <w:rPr>
          <w:b/>
          <w:bCs/>
        </w:rPr>
        <w:t>.</w:t>
      </w:r>
    </w:p>
    <w:p w:rsidR="00D448B1" w:rsidRDefault="00A51157" w:rsidP="00D448B1">
      <w:pPr>
        <w:pStyle w:val="Bezproreda1"/>
        <w:widowControl w:val="0"/>
      </w:pPr>
      <w:r>
        <w:t>U č</w:t>
      </w:r>
      <w:r w:rsidR="00D448B1" w:rsidRPr="00F72CE5">
        <w:t>lank</w:t>
      </w:r>
      <w:r>
        <w:t>u</w:t>
      </w:r>
      <w:r w:rsidR="00D448B1" w:rsidRPr="00F72CE5">
        <w:t xml:space="preserve"> </w:t>
      </w:r>
      <w:r w:rsidR="00D448B1">
        <w:t>29</w:t>
      </w:r>
      <w:r w:rsidR="00D448B1" w:rsidRPr="00F72CE5">
        <w:t>. stav</w:t>
      </w:r>
      <w:r w:rsidR="00D448B1">
        <w:t>a</w:t>
      </w:r>
      <w:r w:rsidR="00D448B1" w:rsidRPr="00F72CE5">
        <w:t xml:space="preserve">k </w:t>
      </w:r>
      <w:r w:rsidR="00D448B1">
        <w:t>4</w:t>
      </w:r>
      <w:r w:rsidR="00D448B1" w:rsidRPr="00F72CE5">
        <w:t>.</w:t>
      </w:r>
      <w:r w:rsidR="00D448B1">
        <w:t xml:space="preserve"> mijenja se i glasi:</w:t>
      </w:r>
    </w:p>
    <w:p w:rsidR="00D448B1" w:rsidRDefault="00D448B1" w:rsidP="00D448B1">
      <w:pPr>
        <w:pStyle w:val="Bezproreda1"/>
        <w:widowControl w:val="0"/>
      </w:pPr>
      <w:r>
        <w:t>„U</w:t>
      </w:r>
      <w:r w:rsidRPr="0083689F">
        <w:t>kupn</w:t>
      </w:r>
      <w:r>
        <w:t>i</w:t>
      </w:r>
      <w:r w:rsidRPr="0083689F">
        <w:t xml:space="preserve"> dug Grada Samobora po osnovi danih jamstava za otplatu duga pravnim osobama u vlasništvu Grada od 2</w:t>
      </w:r>
      <w:r>
        <w:t>1.136.327,65</w:t>
      </w:r>
      <w:r w:rsidRPr="0083689F">
        <w:t xml:space="preserve"> kn</w:t>
      </w:r>
      <w:r>
        <w:t>,</w:t>
      </w:r>
      <w:r w:rsidRPr="0083689F">
        <w:t xml:space="preserve"> zajedno s kreditom na iznos glavnice od 30.250.000,00 kn </w:t>
      </w:r>
      <w:r>
        <w:t xml:space="preserve">uvećanim za kamate i troškove </w:t>
      </w:r>
      <w:r w:rsidRPr="0083689F">
        <w:t>za koji se daje jamstvo trgovačkom društvu Komunalac d.o.o. iz Samobora u 201</w:t>
      </w:r>
      <w:r>
        <w:t>8</w:t>
      </w:r>
      <w:r w:rsidRPr="0083689F">
        <w:t>. godini za financiranje izgradnje Reciklažnog centra grada Samobora</w:t>
      </w:r>
      <w:r>
        <w:t xml:space="preserve"> </w:t>
      </w:r>
      <w:r w:rsidRPr="0083689F">
        <w:t>„Trebež“</w:t>
      </w:r>
      <w:r>
        <w:t>,</w:t>
      </w:r>
      <w:r w:rsidRPr="0083689F">
        <w:t xml:space="preserve"> na kraju proračunske godine iznosi </w:t>
      </w:r>
      <w:r>
        <w:t>56.533.518,76</w:t>
      </w:r>
      <w:r w:rsidRPr="0083689F">
        <w:t xml:space="preserve"> kn.</w:t>
      </w:r>
      <w:r>
        <w:t>“</w:t>
      </w:r>
    </w:p>
    <w:p w:rsidR="00D448B1" w:rsidRDefault="00D448B1" w:rsidP="00D448B1">
      <w:pPr>
        <w:pStyle w:val="Bezproreda1"/>
        <w:widowControl w:val="0"/>
      </w:pPr>
      <w:r w:rsidRPr="00D7609B">
        <w:t>U stavku 5. iznos: „</w:t>
      </w:r>
      <w:r w:rsidRPr="004160C4">
        <w:t>79.080.980,83</w:t>
      </w:r>
      <w:r w:rsidRPr="00D7609B">
        <w:t>“ zamjenjuje se iznosom: „</w:t>
      </w:r>
      <w:r>
        <w:t>78.059.107,40</w:t>
      </w:r>
      <w:r w:rsidRPr="00D7609B">
        <w:t>“</w:t>
      </w:r>
      <w:r>
        <w:t>.</w:t>
      </w:r>
    </w:p>
    <w:p w:rsidR="00D448B1" w:rsidRDefault="00D448B1" w:rsidP="001E7387">
      <w:pPr>
        <w:pStyle w:val="Default"/>
        <w:jc w:val="center"/>
        <w:rPr>
          <w:b/>
          <w:bCs/>
        </w:rPr>
      </w:pPr>
    </w:p>
    <w:p w:rsidR="00CA517D" w:rsidRPr="003E4009" w:rsidRDefault="00AD303D" w:rsidP="00AD303D">
      <w:pPr>
        <w:pStyle w:val="Default"/>
        <w:jc w:val="center"/>
      </w:pPr>
      <w:r w:rsidRPr="003E4009">
        <w:rPr>
          <w:b/>
          <w:bCs/>
        </w:rPr>
        <w:t xml:space="preserve">Članak </w:t>
      </w:r>
      <w:r>
        <w:rPr>
          <w:b/>
          <w:bCs/>
        </w:rPr>
        <w:t>3</w:t>
      </w:r>
      <w:r w:rsidRPr="003E4009">
        <w:rPr>
          <w:b/>
          <w:bCs/>
        </w:rPr>
        <w:t>.</w:t>
      </w:r>
    </w:p>
    <w:p w:rsidR="001E7387" w:rsidRDefault="001E7387" w:rsidP="001E7387">
      <w:pPr>
        <w:pStyle w:val="Bezproreda1"/>
        <w:widowControl w:val="0"/>
      </w:pPr>
      <w:r w:rsidRPr="00CE4844">
        <w:t>Ov</w:t>
      </w:r>
      <w:r w:rsidR="00DB643F">
        <w:t>a</w:t>
      </w:r>
      <w:r w:rsidRPr="00CE4844">
        <w:t xml:space="preserve"> </w:t>
      </w:r>
      <w:r>
        <w:t xml:space="preserve">Odluka </w:t>
      </w:r>
      <w:r w:rsidRPr="00CE4844">
        <w:t>stupa na snagu dan nakon dana objave u Službenim vijestima Grada Samobora</w:t>
      </w:r>
      <w:r>
        <w:t>.</w:t>
      </w:r>
    </w:p>
    <w:p w:rsidR="001E7387" w:rsidRDefault="001E7387" w:rsidP="001E7387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387" w:rsidRDefault="001E7387" w:rsidP="001E7387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387" w:rsidRPr="00BA1E5C" w:rsidRDefault="001E7387" w:rsidP="001E7387">
      <w:pPr>
        <w:outlineLvl w:val="0"/>
        <w:rPr>
          <w:sz w:val="20"/>
          <w:szCs w:val="20"/>
        </w:rPr>
      </w:pPr>
      <w:r w:rsidRPr="00BA1E5C">
        <w:rPr>
          <w:sz w:val="20"/>
          <w:szCs w:val="20"/>
        </w:rPr>
        <w:t xml:space="preserve">KLASA: </w:t>
      </w:r>
      <w:r w:rsidR="000F3328" w:rsidRPr="000F3328">
        <w:rPr>
          <w:sz w:val="20"/>
          <w:szCs w:val="20"/>
        </w:rPr>
        <w:t>021-05/18-01/1</w:t>
      </w:r>
    </w:p>
    <w:p w:rsidR="001E7387" w:rsidRPr="00BA1E5C" w:rsidRDefault="001E7387" w:rsidP="001E7387">
      <w:pPr>
        <w:outlineLvl w:val="0"/>
        <w:rPr>
          <w:sz w:val="20"/>
          <w:szCs w:val="20"/>
        </w:rPr>
      </w:pPr>
      <w:r w:rsidRPr="00BA1E5C">
        <w:rPr>
          <w:sz w:val="20"/>
          <w:szCs w:val="20"/>
        </w:rPr>
        <w:t xml:space="preserve">URBROJ: </w:t>
      </w:r>
      <w:r w:rsidR="000F3328" w:rsidRPr="000F3328">
        <w:rPr>
          <w:sz w:val="20"/>
          <w:szCs w:val="20"/>
        </w:rPr>
        <w:t>238-11-04-01/02-18-12</w:t>
      </w:r>
      <w:bookmarkStart w:id="0" w:name="_GoBack"/>
      <w:bookmarkEnd w:id="0"/>
    </w:p>
    <w:p w:rsidR="001E7387" w:rsidRPr="00776A54" w:rsidRDefault="001E7387" w:rsidP="001E7387">
      <w:pPr>
        <w:outlineLvl w:val="0"/>
      </w:pPr>
    </w:p>
    <w:p w:rsidR="001E7387" w:rsidRPr="00776A54" w:rsidRDefault="001E7387" w:rsidP="001E7387">
      <w:pPr>
        <w:tabs>
          <w:tab w:val="center" w:pos="7371"/>
        </w:tabs>
        <w:outlineLvl w:val="0"/>
        <w:rPr>
          <w:b/>
        </w:rPr>
      </w:pPr>
      <w:r w:rsidRPr="00776A54">
        <w:tab/>
      </w:r>
      <w:r w:rsidRPr="00776A54">
        <w:rPr>
          <w:b/>
        </w:rPr>
        <w:t>PREDSJEDNIK</w:t>
      </w:r>
    </w:p>
    <w:p w:rsidR="001E7387" w:rsidRPr="00776A54" w:rsidRDefault="001E7387" w:rsidP="001E7387">
      <w:pPr>
        <w:tabs>
          <w:tab w:val="center" w:pos="7371"/>
        </w:tabs>
        <w:outlineLvl w:val="0"/>
        <w:rPr>
          <w:b/>
        </w:rPr>
      </w:pPr>
      <w:r w:rsidRPr="00776A54">
        <w:rPr>
          <w:b/>
        </w:rPr>
        <w:tab/>
        <w:t>GRADSKOG VIJEĆA</w:t>
      </w:r>
    </w:p>
    <w:p w:rsidR="001E7387" w:rsidRPr="00776A54" w:rsidRDefault="001E7387" w:rsidP="001E7387">
      <w:pPr>
        <w:tabs>
          <w:tab w:val="center" w:pos="7371"/>
        </w:tabs>
        <w:spacing w:after="100" w:afterAutospacing="1"/>
        <w:outlineLvl w:val="0"/>
        <w:rPr>
          <w:b/>
        </w:rPr>
      </w:pPr>
      <w:r w:rsidRPr="00776A54">
        <w:rPr>
          <w:b/>
        </w:rPr>
        <w:tab/>
      </w:r>
      <w:r>
        <w:rPr>
          <w:b/>
        </w:rPr>
        <w:t>Miran Šoić</w:t>
      </w:r>
    </w:p>
    <w:sectPr w:rsidR="001E7387" w:rsidRPr="0077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C8"/>
    <w:rsid w:val="000F3328"/>
    <w:rsid w:val="001371F2"/>
    <w:rsid w:val="00181A19"/>
    <w:rsid w:val="001B241C"/>
    <w:rsid w:val="001E7387"/>
    <w:rsid w:val="00200DB0"/>
    <w:rsid w:val="00280B94"/>
    <w:rsid w:val="002A0031"/>
    <w:rsid w:val="002A4763"/>
    <w:rsid w:val="002D45FA"/>
    <w:rsid w:val="002F58EC"/>
    <w:rsid w:val="00315E55"/>
    <w:rsid w:val="00331196"/>
    <w:rsid w:val="00336502"/>
    <w:rsid w:val="00392164"/>
    <w:rsid w:val="003C04F8"/>
    <w:rsid w:val="0057782E"/>
    <w:rsid w:val="00586929"/>
    <w:rsid w:val="005B551B"/>
    <w:rsid w:val="00652AF8"/>
    <w:rsid w:val="00676FC8"/>
    <w:rsid w:val="006852BB"/>
    <w:rsid w:val="006A050A"/>
    <w:rsid w:val="006B21FD"/>
    <w:rsid w:val="0071196A"/>
    <w:rsid w:val="007629BB"/>
    <w:rsid w:val="008A341A"/>
    <w:rsid w:val="008E6856"/>
    <w:rsid w:val="00940F33"/>
    <w:rsid w:val="00A51157"/>
    <w:rsid w:val="00A9552B"/>
    <w:rsid w:val="00AD303D"/>
    <w:rsid w:val="00AE6BB0"/>
    <w:rsid w:val="00B4615A"/>
    <w:rsid w:val="00B62D40"/>
    <w:rsid w:val="00B846CC"/>
    <w:rsid w:val="00BA1E5C"/>
    <w:rsid w:val="00C005CB"/>
    <w:rsid w:val="00C4665B"/>
    <w:rsid w:val="00C66955"/>
    <w:rsid w:val="00C81E58"/>
    <w:rsid w:val="00CA517D"/>
    <w:rsid w:val="00CE7961"/>
    <w:rsid w:val="00CF6D33"/>
    <w:rsid w:val="00D448B1"/>
    <w:rsid w:val="00DB643F"/>
    <w:rsid w:val="00DF3097"/>
    <w:rsid w:val="00E16724"/>
    <w:rsid w:val="00E577A4"/>
    <w:rsid w:val="00E818DA"/>
    <w:rsid w:val="00ED2CE7"/>
    <w:rsid w:val="00F0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autoRedefine/>
    <w:rsid w:val="001E7387"/>
    <w:pPr>
      <w:jc w:val="center"/>
    </w:pPr>
    <w:rPr>
      <w:rFonts w:ascii="Trebuchet MS" w:hAnsi="Trebuchet MS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E7387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E7387"/>
    <w:rPr>
      <w:rFonts w:ascii="Courier New" w:eastAsia="Calibri" w:hAnsi="Courier New" w:cs="Courier New"/>
      <w:sz w:val="20"/>
      <w:szCs w:val="20"/>
      <w:lang w:eastAsia="hr-HR"/>
    </w:rPr>
  </w:style>
  <w:style w:type="paragraph" w:customStyle="1" w:styleId="Default">
    <w:name w:val="Default"/>
    <w:rsid w:val="001E7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proreda1">
    <w:name w:val="Bez proreda1"/>
    <w:rsid w:val="001E738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proreda">
    <w:name w:val="Bez proreda"/>
    <w:rsid w:val="001E738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adanifontodlomka">
    <w:name w:val="Zadani font odlomka"/>
    <w:rsid w:val="00CA5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autoRedefine/>
    <w:rsid w:val="001E7387"/>
    <w:pPr>
      <w:jc w:val="center"/>
    </w:pPr>
    <w:rPr>
      <w:rFonts w:ascii="Trebuchet MS" w:hAnsi="Trebuchet MS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E7387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E7387"/>
    <w:rPr>
      <w:rFonts w:ascii="Courier New" w:eastAsia="Calibri" w:hAnsi="Courier New" w:cs="Courier New"/>
      <w:sz w:val="20"/>
      <w:szCs w:val="20"/>
      <w:lang w:eastAsia="hr-HR"/>
    </w:rPr>
  </w:style>
  <w:style w:type="paragraph" w:customStyle="1" w:styleId="Default">
    <w:name w:val="Default"/>
    <w:rsid w:val="001E7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proreda1">
    <w:name w:val="Bez proreda1"/>
    <w:rsid w:val="001E738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proreda">
    <w:name w:val="Bez proreda"/>
    <w:rsid w:val="001E738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adanifontodlomka">
    <w:name w:val="Zadani font odlomka"/>
    <w:rsid w:val="00CA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Loranda Novosel</cp:lastModifiedBy>
  <cp:revision>4</cp:revision>
  <cp:lastPrinted>2018-01-24T10:01:00Z</cp:lastPrinted>
  <dcterms:created xsi:type="dcterms:W3CDTF">2018-02-01T14:20:00Z</dcterms:created>
  <dcterms:modified xsi:type="dcterms:W3CDTF">2018-02-01T14:21:00Z</dcterms:modified>
</cp:coreProperties>
</file>