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10D9B" w14:textId="54B99418" w:rsidR="00FF561A" w:rsidRPr="00CA2B41" w:rsidRDefault="00FF561A" w:rsidP="00FF561A">
      <w:pPr>
        <w:ind w:firstLine="708"/>
        <w:jc w:val="both"/>
        <w:rPr>
          <w:sz w:val="24"/>
          <w:szCs w:val="24"/>
        </w:rPr>
      </w:pPr>
      <w:r w:rsidRPr="00CA2B41">
        <w:rPr>
          <w:sz w:val="24"/>
          <w:szCs w:val="24"/>
        </w:rPr>
        <w:t xml:space="preserve">Na temelju članka 35. Zakona o lokalnoj i područnoj (regionalnoj) samoupravi (Narodne novine br. 19/13. – pročišćeni tekst, 137/15., 123/17., 98/19. i 144/20.), članka 18. Zakona o proračunu (Narodne novine br. 144/21.), članka 30. točke 3. Statuta Grada Samobora (Službene vijesti Grada Samobora br. 2/21. – pročišćeni tekst) i članka 69. Poslovnika Gradskog vijeća Grada Samobora (Službene vijesti Grada Samobora br. 3/19., 3/20., 2/21. i 12/23.), Gradsko vijeće Grada Samobora na </w:t>
      </w:r>
      <w:r w:rsidR="00376B18">
        <w:rPr>
          <w:sz w:val="24"/>
          <w:szCs w:val="24"/>
        </w:rPr>
        <w:t>33.</w:t>
      </w:r>
      <w:r w:rsidRPr="00CA2B41">
        <w:rPr>
          <w:sz w:val="24"/>
          <w:szCs w:val="24"/>
        </w:rPr>
        <w:t xml:space="preserve"> sjednici održanoj </w:t>
      </w:r>
      <w:r w:rsidR="00376B18">
        <w:rPr>
          <w:sz w:val="24"/>
          <w:szCs w:val="24"/>
        </w:rPr>
        <w:t>2. listopada</w:t>
      </w:r>
      <w:r w:rsidRPr="00CA2B41">
        <w:rPr>
          <w:sz w:val="24"/>
          <w:szCs w:val="24"/>
        </w:rPr>
        <w:t xml:space="preserve"> 2024. godine donijelo je</w:t>
      </w:r>
    </w:p>
    <w:p w14:paraId="49139FE4" w14:textId="77777777" w:rsidR="00FF561A" w:rsidRPr="00AC1E9C" w:rsidRDefault="00FF561A" w:rsidP="00FF561A">
      <w:pPr>
        <w:pStyle w:val="naslov"/>
        <w:outlineLvl w:val="0"/>
        <w:rPr>
          <w:rFonts w:ascii="Times New Roman" w:hAnsi="Times New Roman"/>
          <w:b w:val="0"/>
          <w:bCs/>
          <w:sz w:val="24"/>
          <w:szCs w:val="24"/>
        </w:rPr>
      </w:pPr>
    </w:p>
    <w:p w14:paraId="5AB71BCE" w14:textId="77777777" w:rsidR="004A2200" w:rsidRPr="00AC1E9C" w:rsidRDefault="004A2200" w:rsidP="00FF561A">
      <w:pPr>
        <w:pStyle w:val="naslov"/>
        <w:outlineLvl w:val="0"/>
        <w:rPr>
          <w:rFonts w:ascii="Times New Roman" w:hAnsi="Times New Roman"/>
          <w:b w:val="0"/>
          <w:bCs/>
          <w:sz w:val="24"/>
          <w:szCs w:val="24"/>
        </w:rPr>
      </w:pPr>
    </w:p>
    <w:p w14:paraId="10E9CA98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ODLUKU</w:t>
      </w:r>
    </w:p>
    <w:p w14:paraId="740DEEC0" w14:textId="0F45EFA2" w:rsidR="00FF561A" w:rsidRPr="00233925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3A135B">
        <w:rPr>
          <w:b/>
          <w:bCs/>
          <w:sz w:val="24"/>
          <w:szCs w:val="24"/>
        </w:rPr>
        <w:t>O IZMJEN</w:t>
      </w:r>
      <w:r w:rsidR="00B33CFE">
        <w:rPr>
          <w:b/>
          <w:bCs/>
          <w:sz w:val="24"/>
          <w:szCs w:val="24"/>
        </w:rPr>
        <w:t>AMA</w:t>
      </w:r>
      <w:r w:rsidRPr="003A135B">
        <w:rPr>
          <w:b/>
          <w:bCs/>
          <w:sz w:val="24"/>
          <w:szCs w:val="24"/>
        </w:rPr>
        <w:t xml:space="preserve"> </w:t>
      </w:r>
      <w:r w:rsidRPr="00B33CFE">
        <w:rPr>
          <w:b/>
          <w:bCs/>
          <w:sz w:val="24"/>
          <w:szCs w:val="24"/>
        </w:rPr>
        <w:t>I DOPUN</w:t>
      </w:r>
      <w:r w:rsidR="00B33CFE" w:rsidRPr="00B33CFE">
        <w:rPr>
          <w:b/>
          <w:bCs/>
          <w:sz w:val="24"/>
          <w:szCs w:val="24"/>
        </w:rPr>
        <w:t>AMA</w:t>
      </w:r>
      <w:r w:rsidRPr="00B33CFE">
        <w:rPr>
          <w:b/>
          <w:bCs/>
          <w:sz w:val="24"/>
          <w:szCs w:val="24"/>
        </w:rPr>
        <w:t xml:space="preserve"> </w:t>
      </w:r>
      <w:r w:rsidRPr="00233925">
        <w:rPr>
          <w:b/>
          <w:bCs/>
          <w:sz w:val="24"/>
          <w:szCs w:val="24"/>
        </w:rPr>
        <w:t>ODLUKE O IZVRŠAVANJU PRORAČUNA</w:t>
      </w:r>
    </w:p>
    <w:p w14:paraId="558D2B2B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GRADA SAMOBORA ZA 2024. GODINU</w:t>
      </w:r>
    </w:p>
    <w:p w14:paraId="23BDEE5C" w14:textId="77777777" w:rsidR="00FF561A" w:rsidRDefault="00FF561A" w:rsidP="00FF561A">
      <w:pPr>
        <w:jc w:val="center"/>
        <w:outlineLvl w:val="0"/>
        <w:rPr>
          <w:sz w:val="24"/>
          <w:szCs w:val="24"/>
        </w:rPr>
      </w:pPr>
    </w:p>
    <w:p w14:paraId="0889C14E" w14:textId="77777777" w:rsidR="004A2200" w:rsidRPr="00EC492C" w:rsidRDefault="004A2200" w:rsidP="00FF561A">
      <w:pPr>
        <w:jc w:val="center"/>
        <w:outlineLvl w:val="0"/>
        <w:rPr>
          <w:sz w:val="24"/>
          <w:szCs w:val="24"/>
        </w:rPr>
      </w:pPr>
    </w:p>
    <w:p w14:paraId="3E6243D6" w14:textId="77777777" w:rsidR="00FF561A" w:rsidRPr="00CA2B41" w:rsidRDefault="00FF561A" w:rsidP="00FF561A">
      <w:pPr>
        <w:jc w:val="center"/>
        <w:outlineLvl w:val="0"/>
        <w:rPr>
          <w:b/>
          <w:sz w:val="24"/>
          <w:szCs w:val="24"/>
        </w:rPr>
      </w:pPr>
      <w:bookmarkStart w:id="0" w:name="_Hlk175741273"/>
      <w:r w:rsidRPr="00CA2B41">
        <w:rPr>
          <w:b/>
          <w:sz w:val="24"/>
          <w:szCs w:val="24"/>
        </w:rPr>
        <w:t>Članak 1.</w:t>
      </w:r>
    </w:p>
    <w:p w14:paraId="1F97AAE6" w14:textId="073868D7" w:rsidR="00E061BA" w:rsidRDefault="00FF561A" w:rsidP="008D342A">
      <w:pPr>
        <w:ind w:firstLine="708"/>
        <w:jc w:val="both"/>
        <w:rPr>
          <w:sz w:val="24"/>
          <w:szCs w:val="24"/>
        </w:rPr>
      </w:pPr>
      <w:bookmarkStart w:id="1" w:name="_Hlk168990303"/>
      <w:r w:rsidRPr="00FF561A">
        <w:rPr>
          <w:sz w:val="24"/>
          <w:szCs w:val="24"/>
        </w:rPr>
        <w:t>U Odluci o izvršavanju Proračuna Grada Samobora za 2024. godinu (Službene vijesti Grada Samobora br. 12/23.</w:t>
      </w:r>
      <w:r>
        <w:rPr>
          <w:sz w:val="24"/>
          <w:szCs w:val="24"/>
        </w:rPr>
        <w:t>,</w:t>
      </w:r>
      <w:r w:rsidR="006B534F">
        <w:rPr>
          <w:sz w:val="24"/>
          <w:szCs w:val="24"/>
        </w:rPr>
        <w:t xml:space="preserve"> 4/24.</w:t>
      </w:r>
      <w:r w:rsidR="008D342A">
        <w:rPr>
          <w:sz w:val="24"/>
          <w:szCs w:val="24"/>
        </w:rPr>
        <w:t>,</w:t>
      </w:r>
      <w:r w:rsidR="006B534F">
        <w:rPr>
          <w:sz w:val="24"/>
          <w:szCs w:val="24"/>
        </w:rPr>
        <w:t xml:space="preserve"> 6/24.</w:t>
      </w:r>
      <w:r w:rsidR="00EE4659">
        <w:rPr>
          <w:sz w:val="24"/>
          <w:szCs w:val="24"/>
        </w:rPr>
        <w:t>,</w:t>
      </w:r>
      <w:r w:rsidR="008D342A">
        <w:rPr>
          <w:sz w:val="24"/>
          <w:szCs w:val="24"/>
        </w:rPr>
        <w:t xml:space="preserve"> 7/24.</w:t>
      </w:r>
      <w:r w:rsidR="00EE4659">
        <w:rPr>
          <w:sz w:val="24"/>
          <w:szCs w:val="24"/>
        </w:rPr>
        <w:t xml:space="preserve"> i 9/24.</w:t>
      </w:r>
      <w:r w:rsidRPr="00FF561A">
        <w:rPr>
          <w:sz w:val="24"/>
          <w:szCs w:val="24"/>
        </w:rPr>
        <w:t>),</w:t>
      </w:r>
      <w:r w:rsidR="00E061BA">
        <w:rPr>
          <w:sz w:val="24"/>
          <w:szCs w:val="24"/>
        </w:rPr>
        <w:t xml:space="preserve"> član</w:t>
      </w:r>
      <w:r w:rsidR="006437E8">
        <w:rPr>
          <w:sz w:val="24"/>
          <w:szCs w:val="24"/>
        </w:rPr>
        <w:t>a</w:t>
      </w:r>
      <w:r w:rsidR="00E061BA">
        <w:rPr>
          <w:sz w:val="24"/>
          <w:szCs w:val="24"/>
        </w:rPr>
        <w:t xml:space="preserve">k 15. </w:t>
      </w:r>
      <w:r w:rsidR="006437E8">
        <w:rPr>
          <w:sz w:val="24"/>
          <w:szCs w:val="24"/>
        </w:rPr>
        <w:t>mijenja</w:t>
      </w:r>
      <w:r w:rsidR="00E061BA">
        <w:rPr>
          <w:sz w:val="24"/>
          <w:szCs w:val="24"/>
        </w:rPr>
        <w:t xml:space="preserve"> se i glasi:</w:t>
      </w:r>
    </w:p>
    <w:p w14:paraId="105F0AA9" w14:textId="77777777" w:rsidR="006437E8" w:rsidRDefault="00E061BA" w:rsidP="008D342A">
      <w:pPr>
        <w:ind w:firstLine="708"/>
        <w:jc w:val="both"/>
        <w:rPr>
          <w:sz w:val="24"/>
          <w:szCs w:val="24"/>
        </w:rPr>
      </w:pPr>
      <w:bookmarkStart w:id="2" w:name="_Hlk177387840"/>
      <w:r>
        <w:rPr>
          <w:sz w:val="24"/>
          <w:szCs w:val="24"/>
        </w:rPr>
        <w:t>„</w:t>
      </w:r>
      <w:r w:rsidRPr="00E061BA">
        <w:rPr>
          <w:sz w:val="24"/>
          <w:szCs w:val="24"/>
        </w:rPr>
        <w:t xml:space="preserve">Osnovicu i koeficijente za obračun plaće </w:t>
      </w:r>
      <w:r>
        <w:rPr>
          <w:sz w:val="24"/>
          <w:szCs w:val="24"/>
        </w:rPr>
        <w:t>g</w:t>
      </w:r>
      <w:r w:rsidRPr="00E061BA">
        <w:rPr>
          <w:sz w:val="24"/>
          <w:szCs w:val="24"/>
        </w:rPr>
        <w:t>radonačelni</w:t>
      </w:r>
      <w:r>
        <w:rPr>
          <w:sz w:val="24"/>
          <w:szCs w:val="24"/>
        </w:rPr>
        <w:t>ce</w:t>
      </w:r>
      <w:r w:rsidRPr="00E061BA">
        <w:rPr>
          <w:sz w:val="24"/>
          <w:szCs w:val="24"/>
        </w:rPr>
        <w:t xml:space="preserve"> i zamjenika </w:t>
      </w:r>
      <w:r>
        <w:rPr>
          <w:sz w:val="24"/>
          <w:szCs w:val="24"/>
        </w:rPr>
        <w:t>g</w:t>
      </w:r>
      <w:r w:rsidRPr="00E061BA">
        <w:rPr>
          <w:sz w:val="24"/>
          <w:szCs w:val="24"/>
        </w:rPr>
        <w:t>radonačelni</w:t>
      </w:r>
      <w:r>
        <w:rPr>
          <w:sz w:val="24"/>
          <w:szCs w:val="24"/>
        </w:rPr>
        <w:t>ce</w:t>
      </w:r>
      <w:r w:rsidRPr="00E061BA">
        <w:rPr>
          <w:sz w:val="24"/>
          <w:szCs w:val="24"/>
        </w:rPr>
        <w:t xml:space="preserve"> koji svoju dužnost obavljaju profesionalno te visinu naknade za rad </w:t>
      </w:r>
      <w:r>
        <w:rPr>
          <w:sz w:val="24"/>
          <w:szCs w:val="24"/>
        </w:rPr>
        <w:t>g</w:t>
      </w:r>
      <w:r w:rsidRPr="00E061BA">
        <w:rPr>
          <w:sz w:val="24"/>
          <w:szCs w:val="24"/>
        </w:rPr>
        <w:t>radonačelni</w:t>
      </w:r>
      <w:r>
        <w:rPr>
          <w:sz w:val="24"/>
          <w:szCs w:val="24"/>
        </w:rPr>
        <w:t>ce</w:t>
      </w:r>
      <w:r w:rsidRPr="00E061BA">
        <w:rPr>
          <w:sz w:val="24"/>
          <w:szCs w:val="24"/>
        </w:rPr>
        <w:t xml:space="preserve"> i zamjenika </w:t>
      </w:r>
      <w:r>
        <w:rPr>
          <w:sz w:val="24"/>
          <w:szCs w:val="24"/>
        </w:rPr>
        <w:t>g</w:t>
      </w:r>
      <w:r w:rsidRPr="00E061BA">
        <w:rPr>
          <w:sz w:val="24"/>
          <w:szCs w:val="24"/>
        </w:rPr>
        <w:t>radonačelni</w:t>
      </w:r>
      <w:r>
        <w:rPr>
          <w:sz w:val="24"/>
          <w:szCs w:val="24"/>
        </w:rPr>
        <w:t>ce</w:t>
      </w:r>
      <w:r w:rsidRPr="00E061BA">
        <w:rPr>
          <w:sz w:val="24"/>
          <w:szCs w:val="24"/>
        </w:rPr>
        <w:t xml:space="preserve"> koji svoju dužnost obavljaju volonterski, utvrđuje </w:t>
      </w:r>
      <w:r>
        <w:rPr>
          <w:sz w:val="24"/>
          <w:szCs w:val="24"/>
        </w:rPr>
        <w:t xml:space="preserve">Gradsko vijeće </w:t>
      </w:r>
      <w:r w:rsidRPr="00E061BA">
        <w:rPr>
          <w:sz w:val="24"/>
          <w:szCs w:val="24"/>
        </w:rPr>
        <w:t>Grada Samobora posebnim aktom.</w:t>
      </w:r>
    </w:p>
    <w:p w14:paraId="71BCE25B" w14:textId="77777777" w:rsidR="007B74E0" w:rsidRDefault="006437E8" w:rsidP="008D342A">
      <w:pPr>
        <w:ind w:firstLine="708"/>
        <w:jc w:val="both"/>
        <w:rPr>
          <w:sz w:val="24"/>
          <w:szCs w:val="24"/>
        </w:rPr>
      </w:pPr>
      <w:r w:rsidRPr="004B14D5">
        <w:rPr>
          <w:sz w:val="24"/>
          <w:szCs w:val="24"/>
        </w:rPr>
        <w:t xml:space="preserve">Plaću zaposlenih kod proračunskih korisnika </w:t>
      </w:r>
      <w:bookmarkStart w:id="3" w:name="_Hlk87524566"/>
      <w:r w:rsidRPr="004B14D5">
        <w:rPr>
          <w:sz w:val="24"/>
          <w:szCs w:val="24"/>
        </w:rPr>
        <w:t>uključenih u sustav lokalne riznice, izuzev osnovnih škola</w:t>
      </w:r>
      <w:bookmarkEnd w:id="3"/>
      <w:r w:rsidRPr="004B14D5">
        <w:rPr>
          <w:sz w:val="24"/>
          <w:szCs w:val="24"/>
        </w:rPr>
        <w:t xml:space="preserve">, čini umnožak osnovice koja se određuje u iznosu od </w:t>
      </w:r>
      <w:r>
        <w:rPr>
          <w:sz w:val="24"/>
          <w:szCs w:val="24"/>
        </w:rPr>
        <w:t>66</w:t>
      </w:r>
      <w:r w:rsidRPr="004B14D5">
        <w:rPr>
          <w:sz w:val="24"/>
          <w:szCs w:val="24"/>
        </w:rPr>
        <w:t>0,00 eura i koeficijenta određenog u aktima proračunskih korisnika kojim se uređuju plaće i organizacija rada, uvećan za 0,5% za svaku navršenu godinu radnog staža zaposlenika.</w:t>
      </w:r>
    </w:p>
    <w:p w14:paraId="1CE06744" w14:textId="074D48AE" w:rsidR="00E061BA" w:rsidRDefault="007B74E0" w:rsidP="008D342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Osnovica </w:t>
      </w:r>
      <w:r w:rsidR="000E5A9F">
        <w:rPr>
          <w:sz w:val="24"/>
          <w:szCs w:val="24"/>
        </w:rPr>
        <w:t xml:space="preserve">za izračun plaće </w:t>
      </w:r>
      <w:r>
        <w:rPr>
          <w:sz w:val="24"/>
          <w:szCs w:val="24"/>
        </w:rPr>
        <w:t>iz stavka 2. ovog članka primjenjuje se</w:t>
      </w:r>
      <w:r w:rsidR="000E5A9F">
        <w:rPr>
          <w:sz w:val="24"/>
          <w:szCs w:val="24"/>
        </w:rPr>
        <w:t xml:space="preserve"> na isplate plaća zaposlenika proračunskih korisnika</w:t>
      </w:r>
      <w:r>
        <w:rPr>
          <w:sz w:val="24"/>
          <w:szCs w:val="24"/>
        </w:rPr>
        <w:t xml:space="preserve"> počevši od plaće</w:t>
      </w:r>
      <w:r w:rsidR="000E5A9F">
        <w:rPr>
          <w:sz w:val="24"/>
          <w:szCs w:val="24"/>
        </w:rPr>
        <w:t xml:space="preserve"> koja se isplaćuje</w:t>
      </w:r>
      <w:r>
        <w:rPr>
          <w:sz w:val="24"/>
          <w:szCs w:val="24"/>
        </w:rPr>
        <w:t xml:space="preserve"> za </w:t>
      </w:r>
      <w:r w:rsidR="000E5A9F">
        <w:rPr>
          <w:sz w:val="24"/>
          <w:szCs w:val="24"/>
        </w:rPr>
        <w:t xml:space="preserve">mjesec </w:t>
      </w:r>
      <w:r>
        <w:rPr>
          <w:sz w:val="24"/>
          <w:szCs w:val="24"/>
        </w:rPr>
        <w:t>listopad 2024.</w:t>
      </w:r>
      <w:r w:rsidR="000E5A9F">
        <w:rPr>
          <w:sz w:val="24"/>
          <w:szCs w:val="24"/>
        </w:rPr>
        <w:t xml:space="preserve"> godine.</w:t>
      </w:r>
      <w:r w:rsidR="00E061BA">
        <w:rPr>
          <w:sz w:val="24"/>
          <w:szCs w:val="24"/>
        </w:rPr>
        <w:t>“</w:t>
      </w:r>
    </w:p>
    <w:bookmarkEnd w:id="2"/>
    <w:p w14:paraId="6EE1AC5D" w14:textId="77777777" w:rsidR="00071632" w:rsidRDefault="00071632" w:rsidP="008D342A">
      <w:pPr>
        <w:ind w:firstLine="708"/>
        <w:jc w:val="both"/>
        <w:rPr>
          <w:sz w:val="24"/>
          <w:szCs w:val="24"/>
        </w:rPr>
      </w:pPr>
    </w:p>
    <w:p w14:paraId="1B64DBC2" w14:textId="77777777" w:rsidR="004A2200" w:rsidRPr="00464578" w:rsidRDefault="004A2200" w:rsidP="008D342A">
      <w:pPr>
        <w:ind w:firstLine="708"/>
        <w:jc w:val="both"/>
        <w:rPr>
          <w:sz w:val="24"/>
          <w:szCs w:val="24"/>
        </w:rPr>
      </w:pPr>
    </w:p>
    <w:p w14:paraId="7ECE6EB8" w14:textId="77777777" w:rsidR="00071632" w:rsidRPr="0048764F" w:rsidRDefault="00071632" w:rsidP="00071632">
      <w:pPr>
        <w:jc w:val="center"/>
        <w:outlineLvl w:val="0"/>
        <w:rPr>
          <w:b/>
          <w:sz w:val="24"/>
          <w:szCs w:val="24"/>
        </w:rPr>
      </w:pPr>
      <w:r w:rsidRPr="0048764F">
        <w:rPr>
          <w:b/>
          <w:sz w:val="24"/>
          <w:szCs w:val="24"/>
        </w:rPr>
        <w:t xml:space="preserve">Članak </w:t>
      </w:r>
      <w:r>
        <w:rPr>
          <w:b/>
          <w:sz w:val="24"/>
          <w:szCs w:val="24"/>
        </w:rPr>
        <w:t>2</w:t>
      </w:r>
      <w:r w:rsidRPr="0048764F">
        <w:rPr>
          <w:b/>
          <w:sz w:val="24"/>
          <w:szCs w:val="24"/>
        </w:rPr>
        <w:t>.</w:t>
      </w:r>
    </w:p>
    <w:p w14:paraId="1687D965" w14:textId="7A498D70" w:rsidR="00464578" w:rsidRDefault="002363AB" w:rsidP="008D342A">
      <w:pPr>
        <w:ind w:firstLine="708"/>
        <w:jc w:val="both"/>
        <w:rPr>
          <w:sz w:val="24"/>
          <w:szCs w:val="24"/>
        </w:rPr>
      </w:pPr>
      <w:r w:rsidRPr="00464578">
        <w:rPr>
          <w:sz w:val="24"/>
          <w:szCs w:val="24"/>
        </w:rPr>
        <w:t>U</w:t>
      </w:r>
      <w:r w:rsidR="005A782A" w:rsidRPr="00464578">
        <w:rPr>
          <w:sz w:val="24"/>
          <w:szCs w:val="24"/>
        </w:rPr>
        <w:t xml:space="preserve"> </w:t>
      </w:r>
      <w:r w:rsidR="005E40BB" w:rsidRPr="00464578">
        <w:rPr>
          <w:sz w:val="24"/>
          <w:szCs w:val="24"/>
        </w:rPr>
        <w:t xml:space="preserve">članku 28. </w:t>
      </w:r>
      <w:r w:rsidR="00464578">
        <w:rPr>
          <w:sz w:val="24"/>
          <w:szCs w:val="24"/>
        </w:rPr>
        <w:t>stavak 9. mijenja se i glasi:</w:t>
      </w:r>
    </w:p>
    <w:p w14:paraId="64E275A4" w14:textId="27598989" w:rsidR="00464578" w:rsidRDefault="00464578" w:rsidP="008D342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464578">
        <w:rPr>
          <w:sz w:val="24"/>
          <w:szCs w:val="24"/>
        </w:rPr>
        <w:t>Ovlašćuje se gradonačelnica za poduzimanje svih aktivnosti koje uključuju potpisivanje akata te izvršavanje plaćanja vezanih uz izvršenje projekta Ulaganje u PD Ivica Sudnik, za koji su u proračunu i projekcijama planirana sredstva u Razdjelu 003 Upravni odjel za gospodarstvo, razvoj i projekte Europske unije, Program Gospodarenje stambenim i poslovnim fondom, Kapitalni projekt K601246 Ulaganje u PD Ivica Sudnik, na skupini računa 45 Rashodi za dodatna ulaganja na nefinancijskoj imovini, te se osiguravaju dodatna sredstva u iznosu od 1.300.000,00 eura u projekcijskoj 2025. godini za financijske promjene koje će se planirati u Proračunu Grada Samobora za 2025. godinu i projekcijama za 2026. i 2027. godinu, pa će ukupno osigurana sredstva za projekt ulaganja iznositi 1.</w:t>
      </w:r>
      <w:r>
        <w:rPr>
          <w:sz w:val="24"/>
          <w:szCs w:val="24"/>
        </w:rPr>
        <w:t>8</w:t>
      </w:r>
      <w:r w:rsidRPr="00464578">
        <w:rPr>
          <w:sz w:val="24"/>
          <w:szCs w:val="24"/>
        </w:rPr>
        <w:t xml:space="preserve">33.000,00 eura, od čega </w:t>
      </w:r>
      <w:r>
        <w:rPr>
          <w:sz w:val="24"/>
          <w:szCs w:val="24"/>
        </w:rPr>
        <w:t>4</w:t>
      </w:r>
      <w:r w:rsidRPr="00464578">
        <w:rPr>
          <w:sz w:val="24"/>
          <w:szCs w:val="24"/>
        </w:rPr>
        <w:t>33.000,00 eura u 2024. i 1.400.000,00 eura u 2025. godini. Od navedenih sredstava planirana vrijednost radova iznosi ukupno 1.</w:t>
      </w:r>
      <w:r w:rsidR="006437E8">
        <w:rPr>
          <w:sz w:val="24"/>
          <w:szCs w:val="24"/>
        </w:rPr>
        <w:t>7</w:t>
      </w:r>
      <w:r w:rsidRPr="00464578">
        <w:rPr>
          <w:sz w:val="24"/>
          <w:szCs w:val="24"/>
        </w:rPr>
        <w:t xml:space="preserve">00.000,00 eura, od čega </w:t>
      </w:r>
      <w:r w:rsidR="006437E8">
        <w:rPr>
          <w:sz w:val="24"/>
          <w:szCs w:val="24"/>
        </w:rPr>
        <w:t>4</w:t>
      </w:r>
      <w:r w:rsidRPr="00464578">
        <w:rPr>
          <w:sz w:val="24"/>
          <w:szCs w:val="24"/>
        </w:rPr>
        <w:t>00.000,00 eura u 2024. i 1.300.000,00 eura u 2025. godini.</w:t>
      </w:r>
      <w:r w:rsidR="00277E29">
        <w:rPr>
          <w:sz w:val="24"/>
          <w:szCs w:val="24"/>
        </w:rPr>
        <w:t>“</w:t>
      </w:r>
    </w:p>
    <w:p w14:paraId="45621DDB" w14:textId="1C5EF6EC" w:rsidR="008D342A" w:rsidRPr="00464578" w:rsidRDefault="00277E29" w:rsidP="008D342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5E40BB" w:rsidRPr="00464578">
        <w:rPr>
          <w:sz w:val="24"/>
          <w:szCs w:val="24"/>
        </w:rPr>
        <w:t>tav</w:t>
      </w:r>
      <w:r w:rsidR="001C7C3F" w:rsidRPr="00464578">
        <w:rPr>
          <w:sz w:val="24"/>
          <w:szCs w:val="24"/>
        </w:rPr>
        <w:t>ci</w:t>
      </w:r>
      <w:r w:rsidR="008D342A" w:rsidRPr="00464578">
        <w:rPr>
          <w:sz w:val="24"/>
          <w:szCs w:val="24"/>
        </w:rPr>
        <w:t xml:space="preserve"> </w:t>
      </w:r>
      <w:r w:rsidR="00747E62" w:rsidRPr="00464578">
        <w:rPr>
          <w:sz w:val="24"/>
          <w:szCs w:val="24"/>
        </w:rPr>
        <w:t xml:space="preserve">13, </w:t>
      </w:r>
      <w:r w:rsidR="00DB2AA3" w:rsidRPr="00464578">
        <w:rPr>
          <w:sz w:val="24"/>
          <w:szCs w:val="24"/>
        </w:rPr>
        <w:t>14</w:t>
      </w:r>
      <w:r w:rsidR="008D342A" w:rsidRPr="00464578">
        <w:rPr>
          <w:sz w:val="24"/>
          <w:szCs w:val="24"/>
        </w:rPr>
        <w:t>.</w:t>
      </w:r>
      <w:r w:rsidR="001C7C3F" w:rsidRPr="00464578">
        <w:rPr>
          <w:sz w:val="24"/>
          <w:szCs w:val="24"/>
        </w:rPr>
        <w:t xml:space="preserve"> i 15.</w:t>
      </w:r>
      <w:r w:rsidR="008D342A" w:rsidRPr="00464578">
        <w:rPr>
          <w:sz w:val="24"/>
          <w:szCs w:val="24"/>
        </w:rPr>
        <w:t xml:space="preserve"> mijenja</w:t>
      </w:r>
      <w:r w:rsidR="001C7C3F" w:rsidRPr="00464578">
        <w:rPr>
          <w:sz w:val="24"/>
          <w:szCs w:val="24"/>
        </w:rPr>
        <w:t>ju</w:t>
      </w:r>
      <w:r w:rsidR="008D342A" w:rsidRPr="00464578">
        <w:rPr>
          <w:sz w:val="24"/>
          <w:szCs w:val="24"/>
        </w:rPr>
        <w:t xml:space="preserve"> se i glas</w:t>
      </w:r>
      <w:r w:rsidR="00A91B8D" w:rsidRPr="00464578">
        <w:rPr>
          <w:sz w:val="24"/>
          <w:szCs w:val="24"/>
        </w:rPr>
        <w:t>e</w:t>
      </w:r>
      <w:r w:rsidR="008D342A" w:rsidRPr="00464578">
        <w:rPr>
          <w:sz w:val="24"/>
          <w:szCs w:val="24"/>
        </w:rPr>
        <w:t>:</w:t>
      </w:r>
    </w:p>
    <w:p w14:paraId="157575FF" w14:textId="77777777" w:rsidR="00747E62" w:rsidRPr="00C04185" w:rsidRDefault="00DB2AA3" w:rsidP="00747E62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9A3926">
        <w:rPr>
          <w:rFonts w:eastAsia="SimSun"/>
          <w:bCs/>
          <w:sz w:val="24"/>
          <w:szCs w:val="24"/>
          <w:lang w:eastAsia="zh-CN"/>
        </w:rPr>
        <w:t>„</w:t>
      </w:r>
      <w:r w:rsidR="00747E62" w:rsidRPr="00133E7C">
        <w:rPr>
          <w:rFonts w:eastAsia="SimSun"/>
          <w:bCs/>
          <w:sz w:val="24"/>
          <w:szCs w:val="24"/>
          <w:lang w:eastAsia="zh-CN"/>
        </w:rPr>
        <w:t xml:space="preserve">Ovlašćuje se gradonačelnica za poduzimanje svih aktivnosti koje uključuju potpisivanje akata te izvršavanje plaćanja vezanih uz izvršenje projekta </w:t>
      </w:r>
      <w:r w:rsidR="00747E62">
        <w:rPr>
          <w:rFonts w:eastAsia="SimSun"/>
          <w:bCs/>
          <w:sz w:val="24"/>
          <w:szCs w:val="24"/>
          <w:lang w:eastAsia="zh-CN"/>
        </w:rPr>
        <w:t>Rekonstrukcija nogometnog igrališta i izgradnja tribina u Bregani</w:t>
      </w:r>
      <w:r w:rsidR="00747E62" w:rsidRPr="00133E7C">
        <w:rPr>
          <w:rFonts w:eastAsia="SimSun"/>
          <w:bCs/>
          <w:sz w:val="24"/>
          <w:szCs w:val="24"/>
          <w:lang w:eastAsia="zh-CN"/>
        </w:rPr>
        <w:t xml:space="preserve"> za koji su u proračunu planirana sredstva u Razdjelu 003 Upravni odjel za gospodarstvo, razvoj i projekte Europske unije, Program Gospodarenje stambenim i poslovnim fondom, Kapitalni projekt K601216 </w:t>
      </w:r>
      <w:r w:rsidR="00747E62">
        <w:rPr>
          <w:rFonts w:eastAsia="SimSun"/>
          <w:bCs/>
          <w:sz w:val="24"/>
          <w:szCs w:val="24"/>
          <w:lang w:eastAsia="zh-CN"/>
        </w:rPr>
        <w:t>Rekonstrukcija nogometnog igrališta i izgradnja tribina u Bregani</w:t>
      </w:r>
      <w:r w:rsidR="00747E62" w:rsidRPr="00133E7C">
        <w:rPr>
          <w:rFonts w:eastAsia="SimSun"/>
          <w:bCs/>
          <w:sz w:val="24"/>
          <w:szCs w:val="24"/>
          <w:lang w:eastAsia="zh-CN"/>
        </w:rPr>
        <w:t xml:space="preserve">, na skupini računa 42 Rashodi za nabavu </w:t>
      </w:r>
      <w:r w:rsidR="00747E62" w:rsidRPr="00133E7C">
        <w:rPr>
          <w:rFonts w:eastAsia="SimSun"/>
          <w:bCs/>
          <w:sz w:val="24"/>
          <w:szCs w:val="24"/>
          <w:lang w:eastAsia="zh-CN"/>
        </w:rPr>
        <w:lastRenderedPageBreak/>
        <w:t>proizvedene dugotrajne imovine</w:t>
      </w:r>
      <w:r w:rsidR="00747E62">
        <w:rPr>
          <w:rFonts w:eastAsia="SimSun"/>
          <w:bCs/>
          <w:sz w:val="24"/>
          <w:szCs w:val="24"/>
          <w:lang w:eastAsia="zh-CN"/>
        </w:rPr>
        <w:t xml:space="preserve"> te se osiguravaju dodatna sredstva u iznosu od 800.000,00 eura u projekcijskoj 2025. godini za financijske promjene koje će se planirati u Proračunu Grada Samobora za 2025. godinu i projekcijama za 2026. i 2027. godinu, pa će ukupno osigurana sredstva za kapitalni projekt iznositi </w:t>
      </w:r>
      <w:r w:rsidR="00747E62" w:rsidRPr="00C04185">
        <w:rPr>
          <w:rFonts w:eastAsia="SimSun"/>
          <w:bCs/>
          <w:sz w:val="24"/>
          <w:szCs w:val="24"/>
          <w:lang w:eastAsia="zh-CN"/>
        </w:rPr>
        <w:t>1.200.000,00 eura, od čega 400.000,00 eura u 2024. i 800.000,00 eura u 2025. godini.</w:t>
      </w:r>
    </w:p>
    <w:p w14:paraId="4363E149" w14:textId="01F32F54" w:rsidR="00794FEE" w:rsidRPr="009A3926" w:rsidRDefault="00794FEE" w:rsidP="00794FEE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9A3926">
        <w:rPr>
          <w:rFonts w:eastAsia="SimSun"/>
          <w:bCs/>
          <w:sz w:val="24"/>
          <w:szCs w:val="24"/>
          <w:lang w:eastAsia="zh-CN"/>
        </w:rPr>
        <w:t>Ovlašćuje se gradonačelnica za poduzimanje svih aktivnosti koje uključuju potpisivanje akata te izvršavanje plaćanja vezanih uz izvršenje projekta Izgradnja dječjeg vrtića u Perivoju za koji su u proračunu planirana sredstva u Razdjelu 003 Upravni odjel za gospodarstvo, razvoj i projekte Europske unije, Program Gospodarenje stambenim i poslovnim fondom, Kapitalni projekt K601224 Izgradnja dječjeg vrtića u Perivoju, na skupin</w:t>
      </w:r>
      <w:r w:rsidR="006E09BF" w:rsidRPr="009A3926">
        <w:rPr>
          <w:rFonts w:eastAsia="SimSun"/>
          <w:bCs/>
          <w:sz w:val="24"/>
          <w:szCs w:val="24"/>
          <w:lang w:eastAsia="zh-CN"/>
        </w:rPr>
        <w:t>i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računa 42 Rashodi za nabavu proizvedene dugotrajne imovine te se osiguravaju dodatna sredstva u iznosu od 750.000,00 </w:t>
      </w:r>
      <w:r w:rsidR="00611D09" w:rsidRPr="009A3926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u projekcijskoj 2025. godini za financijske promjene koje će se planirati u Proračunu Grada Samobora za 2025. godinu i projekcijama za 2026. i 2027. godinu, pa će ukupno osigurana sredstva za projekt iznositi 4.023.671,00 </w:t>
      </w:r>
      <w:r w:rsidR="00765FCE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, od čega 3.273.671,00 </w:t>
      </w:r>
      <w:r w:rsidR="00765FCE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u 2024. i 750.000,00 </w:t>
      </w:r>
      <w:r w:rsidR="00765FCE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u 2025. godini.</w:t>
      </w:r>
    </w:p>
    <w:p w14:paraId="432F271E" w14:textId="762E8016" w:rsidR="00054E6F" w:rsidRPr="009A3926" w:rsidRDefault="00054E6F" w:rsidP="00054E6F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9A3926">
        <w:rPr>
          <w:rFonts w:eastAsia="SimSun"/>
          <w:bCs/>
          <w:sz w:val="24"/>
          <w:szCs w:val="24"/>
          <w:lang w:eastAsia="zh-CN"/>
        </w:rPr>
        <w:t xml:space="preserve">Ovlašćuje se gradonačelnica za poduzimanje svih aktivnosti koje uključuju potpisivanje akata te izvršavanje plaćanja vezanih uz izvršenje projekta Rekonstrukcija i nadogradnja tržnice u Samoboru za koji su u proračunu i projekcijama planirana sredstva u Razdjelu 003 Upravni odjel za gospodarstvo, razvoj i projekte Europske unije, Program Gospodarenje stambenim i poslovnim fondom, Kapitalni projekt K601288 Rekonstrukcija i nadogradnja tržnice u Samoboru, na skupini računa 45 Rashodi za dodatna ulaganja na nefinancijskoj imovini te se </w:t>
      </w:r>
      <w:r w:rsidR="001E1803" w:rsidRPr="009A3926">
        <w:rPr>
          <w:rFonts w:eastAsia="SimSun"/>
          <w:bCs/>
          <w:sz w:val="24"/>
          <w:szCs w:val="24"/>
          <w:lang w:eastAsia="zh-CN"/>
        </w:rPr>
        <w:t xml:space="preserve">u projekcijskoj 2025. godini 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osiguravaju dodatna sredstva </w:t>
      </w:r>
      <w:r w:rsidR="009B5C58" w:rsidRPr="009A3926">
        <w:rPr>
          <w:rFonts w:eastAsia="SimSun"/>
          <w:bCs/>
          <w:sz w:val="24"/>
          <w:szCs w:val="24"/>
          <w:lang w:eastAsia="zh-CN"/>
        </w:rPr>
        <w:t xml:space="preserve">za izradu projektne dokumentacije 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u iznosu od 925.000,00 </w:t>
      </w:r>
      <w:r w:rsidR="00611D09" w:rsidRPr="009A3926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za financijske promjene koje će se planirati u Proračunu Grada Samobora za 2025. godinu i projekcijama za 2026. i 2027. godinu, pa će ukupno osigurana sredstva za projekt</w:t>
      </w:r>
      <w:r w:rsidR="009B5C58" w:rsidRPr="009A3926">
        <w:rPr>
          <w:rFonts w:eastAsia="SimSun"/>
          <w:bCs/>
          <w:sz w:val="24"/>
          <w:szCs w:val="24"/>
          <w:lang w:eastAsia="zh-CN"/>
        </w:rPr>
        <w:t>nu dokumentaciju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iznositi 1.125.000,00 </w:t>
      </w:r>
      <w:r w:rsidR="00522183" w:rsidRPr="009A3926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, od čega 200.000,00 </w:t>
      </w:r>
      <w:r w:rsidR="00522183" w:rsidRPr="009A3926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u 2024. i 925.000,00 </w:t>
      </w:r>
      <w:r w:rsidR="00522183" w:rsidRPr="009A3926">
        <w:rPr>
          <w:rFonts w:eastAsia="SimSun"/>
          <w:bCs/>
          <w:sz w:val="24"/>
          <w:szCs w:val="24"/>
          <w:lang w:eastAsia="zh-CN"/>
        </w:rPr>
        <w:t>eura</w:t>
      </w:r>
      <w:r w:rsidRPr="009A3926">
        <w:rPr>
          <w:rFonts w:eastAsia="SimSun"/>
          <w:bCs/>
          <w:sz w:val="24"/>
          <w:szCs w:val="24"/>
          <w:lang w:eastAsia="zh-CN"/>
        </w:rPr>
        <w:t xml:space="preserve"> u 2025. godini.</w:t>
      </w:r>
      <w:r w:rsidR="000F6584">
        <w:rPr>
          <w:rFonts w:eastAsia="SimSun"/>
          <w:bCs/>
          <w:sz w:val="24"/>
          <w:szCs w:val="24"/>
          <w:lang w:eastAsia="zh-CN"/>
        </w:rPr>
        <w:t>“</w:t>
      </w:r>
    </w:p>
    <w:p w14:paraId="5E2A82E9" w14:textId="1B0B6DDF" w:rsidR="000F6584" w:rsidRPr="00277E29" w:rsidRDefault="00277E29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277E29">
        <w:rPr>
          <w:rFonts w:eastAsia="SimSun"/>
          <w:bCs/>
          <w:sz w:val="24"/>
          <w:szCs w:val="24"/>
          <w:lang w:eastAsia="zh-CN"/>
        </w:rPr>
        <w:t>Stavci 19., 20. i 21. mijenjaju se i glase:</w:t>
      </w:r>
    </w:p>
    <w:p w14:paraId="64DCCAD5" w14:textId="4307E65B" w:rsidR="000F6584" w:rsidRPr="00646285" w:rsidRDefault="00277E29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>
        <w:rPr>
          <w:rFonts w:eastAsia="SimSun"/>
          <w:bCs/>
          <w:sz w:val="24"/>
          <w:szCs w:val="24"/>
          <w:lang w:eastAsia="zh-CN"/>
        </w:rPr>
        <w:t>„</w:t>
      </w:r>
      <w:r w:rsidR="000F6584" w:rsidRPr="00646285">
        <w:rPr>
          <w:rFonts w:eastAsia="SimSun"/>
          <w:bCs/>
          <w:sz w:val="24"/>
          <w:szCs w:val="24"/>
          <w:lang w:eastAsia="zh-CN"/>
        </w:rPr>
        <w:t>Ovlašćuje se gradonačelnica za poduzimanje svih aktivnosti koje uključuju potpisivanje akata te izvršavanje plaćanja vezanih uz sklapanje i izvršavanje ugovora za Izgradnju pješačke staze u naselju Rakov Potok, po završetku postupka javne nabave, za koji su u proračunu planirana sredstva u Razdjelu 006 Upravni odjel za komunalne djelatnosti, Programu Ceste, Aktivnost A602520 Javne površine, skupina računa 42 Rashodi za nabavu proizvedene dugotrajne imovine, na proračunskoj stavci Izgradnja pješačkih i biciklističkih staza te se u projekcijskoj 2025. godini osiguravaju dodatna sredstva za predmetnu izgradnju u iznosu od 700.000,00 eura za financijske promjene koje će se planirati u Proračunu Grada Samobora za 2025. godinu i projekcijama za 2026. i 2027. godinu na proračunskoj stavci Izgradnja pješačkih i biciklističkih staza</w:t>
      </w:r>
      <w:r w:rsidR="001E261D" w:rsidRPr="00646285">
        <w:rPr>
          <w:rFonts w:eastAsia="SimSun"/>
          <w:bCs/>
          <w:sz w:val="24"/>
          <w:szCs w:val="24"/>
          <w:lang w:eastAsia="zh-CN"/>
        </w:rPr>
        <w:t xml:space="preserve">, pa će ukupno osigurana sredstva za predmetnu izgradnju iznositi </w:t>
      </w:r>
      <w:r w:rsidR="00646285" w:rsidRPr="00646285">
        <w:rPr>
          <w:rFonts w:eastAsia="SimSun"/>
          <w:bCs/>
          <w:sz w:val="24"/>
          <w:szCs w:val="24"/>
          <w:lang w:eastAsia="zh-CN"/>
        </w:rPr>
        <w:t>726.000,00</w:t>
      </w:r>
      <w:r w:rsidR="001E261D" w:rsidRPr="00646285">
        <w:rPr>
          <w:rFonts w:eastAsia="SimSun"/>
          <w:bCs/>
          <w:sz w:val="24"/>
          <w:szCs w:val="24"/>
          <w:lang w:eastAsia="zh-CN"/>
        </w:rPr>
        <w:t xml:space="preserve"> eura, od čega </w:t>
      </w:r>
      <w:r w:rsidR="00646285" w:rsidRPr="00646285">
        <w:rPr>
          <w:rFonts w:eastAsia="SimSun"/>
          <w:bCs/>
          <w:sz w:val="24"/>
          <w:szCs w:val="24"/>
          <w:lang w:eastAsia="zh-CN"/>
        </w:rPr>
        <w:t>26.000,00</w:t>
      </w:r>
      <w:r w:rsidR="001E261D" w:rsidRPr="00646285">
        <w:rPr>
          <w:rFonts w:eastAsia="SimSun"/>
          <w:bCs/>
          <w:sz w:val="24"/>
          <w:szCs w:val="24"/>
          <w:lang w:eastAsia="zh-CN"/>
        </w:rPr>
        <w:t xml:space="preserve"> eura u 2024. i 700.000,00 eura u 2025. godini</w:t>
      </w:r>
      <w:r w:rsidR="000F6584" w:rsidRPr="00646285">
        <w:rPr>
          <w:rFonts w:eastAsia="SimSun"/>
          <w:bCs/>
          <w:sz w:val="24"/>
          <w:szCs w:val="24"/>
          <w:lang w:eastAsia="zh-CN"/>
        </w:rPr>
        <w:t>.</w:t>
      </w:r>
    </w:p>
    <w:p w14:paraId="0CED2926" w14:textId="3A428234" w:rsidR="000F6584" w:rsidRPr="00646285" w:rsidRDefault="0002249C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646285">
        <w:rPr>
          <w:rFonts w:eastAsia="SimSun"/>
          <w:bCs/>
          <w:sz w:val="24"/>
          <w:szCs w:val="24"/>
          <w:lang w:eastAsia="zh-CN"/>
        </w:rPr>
        <w:t>Ovlašćuje se gradonačelnica za poduzimanje svih aktivnosti koje uključuju potpisivanje akata te izvršavanje plaćanja vezanih uz sklapanje i izvršavanje ugovora za Izgradnju pješačko-biciklističke staze uz DC 231 od Perivoja do naselja Klokočevec, po završetku postupka javne nabave, za koji su u proračunu planirana sredstva u Razdjelu 006 Upravni odjel za komunalne djelatnosti, Programu Ceste, Aktivnost A602520 Javne površine, skupina računa 42 Rashodi za nabavu proizvedene dugotrajne imovine, na proračunskoj stavci Izgradnja pješačkih i biciklističkih staza te se u projekcijskoj 2025. godini osiguravaju dodatna sredstva za predmetnu izgradnju u iznosu od 450.000,00 eura za financijske promjene koje će se planirati u Proračunu Grada Samobora za 2025. godinu i projekcijama za 2026. i 2027. godinu na proračunskoj stavci Izgradnja pješačkih i biciklističkih staza</w:t>
      </w:r>
      <w:r w:rsidR="001E261D" w:rsidRPr="00646285">
        <w:rPr>
          <w:rFonts w:eastAsia="SimSun"/>
          <w:bCs/>
          <w:sz w:val="24"/>
          <w:szCs w:val="24"/>
          <w:lang w:eastAsia="zh-CN"/>
        </w:rPr>
        <w:t xml:space="preserve">, pa će ukupno osigurana sredstva </w:t>
      </w:r>
      <w:r w:rsidR="001E261D" w:rsidRPr="00646285">
        <w:rPr>
          <w:rFonts w:eastAsia="SimSun"/>
          <w:bCs/>
          <w:sz w:val="24"/>
          <w:szCs w:val="24"/>
          <w:lang w:eastAsia="zh-CN"/>
        </w:rPr>
        <w:lastRenderedPageBreak/>
        <w:t xml:space="preserve">za predmetnu izgradnju iznositi </w:t>
      </w:r>
      <w:r w:rsidR="00646285" w:rsidRPr="00646285">
        <w:rPr>
          <w:rFonts w:eastAsia="SimSun"/>
          <w:bCs/>
          <w:sz w:val="24"/>
          <w:szCs w:val="24"/>
          <w:lang w:eastAsia="zh-CN"/>
        </w:rPr>
        <w:t>478.500,00</w:t>
      </w:r>
      <w:r w:rsidR="001E261D" w:rsidRPr="00646285">
        <w:rPr>
          <w:rFonts w:eastAsia="SimSun"/>
          <w:bCs/>
          <w:sz w:val="24"/>
          <w:szCs w:val="24"/>
          <w:lang w:eastAsia="zh-CN"/>
        </w:rPr>
        <w:t xml:space="preserve"> eura, od čega </w:t>
      </w:r>
      <w:r w:rsidR="00646285" w:rsidRPr="00646285">
        <w:rPr>
          <w:rFonts w:eastAsia="SimSun"/>
          <w:bCs/>
          <w:sz w:val="24"/>
          <w:szCs w:val="24"/>
          <w:lang w:eastAsia="zh-CN"/>
        </w:rPr>
        <w:t>28.500,00</w:t>
      </w:r>
      <w:r w:rsidR="001E261D" w:rsidRPr="00646285">
        <w:rPr>
          <w:rFonts w:eastAsia="SimSun"/>
          <w:bCs/>
          <w:sz w:val="24"/>
          <w:szCs w:val="24"/>
          <w:lang w:eastAsia="zh-CN"/>
        </w:rPr>
        <w:t xml:space="preserve"> eura u 2024. i 450.000,00 eura u 2025. godini</w:t>
      </w:r>
      <w:r w:rsidRPr="00646285">
        <w:rPr>
          <w:rFonts w:eastAsia="SimSun"/>
          <w:bCs/>
          <w:sz w:val="24"/>
          <w:szCs w:val="24"/>
          <w:lang w:eastAsia="zh-CN"/>
        </w:rPr>
        <w:t>.</w:t>
      </w:r>
    </w:p>
    <w:p w14:paraId="7966F497" w14:textId="3F008A42" w:rsidR="0002249C" w:rsidRPr="009338D4" w:rsidRDefault="0002249C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9338D4">
        <w:rPr>
          <w:rFonts w:eastAsia="SimSun"/>
          <w:bCs/>
          <w:sz w:val="24"/>
          <w:szCs w:val="24"/>
          <w:lang w:eastAsia="zh-CN"/>
        </w:rPr>
        <w:t>Ovlašćuje se gradonačelnica za poduzimanje svih aktivnosti koje uključuju potpisivanje akata te izvršavanje plaćanja vezanih uz sklapanje i izvršavanje ugovora za Izgradnju pješačke staze u naselju Gradna, po završetku postupka javne nabave, za koji su u proračunu planirana sredstva u Razdjelu 006 Upravni odjel za komunalne djelatnosti, Programu Ceste, Aktivnost A602520 Javne površine, skupina računa 42 Rashodi za nabavu proizvedene dugotrajne imovine, na proračunskoj stavci Izgradnja pješačkih i biciklističkih staza te se u projekcijskoj 2025. godini osiguravaju dodatna sredstva za predmetnu izgradnju u iznosu od 300.000,00 eura za financijske promjene koje će se planirati u Proračunu Grada Samobora za 2025. godinu i projekcijama za 2026. i 2027. godinu na proračunskoj stavci Izgradnja pješačkih i biciklističkih staza</w:t>
      </w:r>
      <w:r w:rsidR="001E261D" w:rsidRPr="009338D4">
        <w:rPr>
          <w:rFonts w:eastAsia="SimSun"/>
          <w:bCs/>
          <w:sz w:val="24"/>
          <w:szCs w:val="24"/>
          <w:lang w:eastAsia="zh-CN"/>
        </w:rPr>
        <w:t xml:space="preserve">, pa će ukupno osigurana sredstva za predmetnu izgradnju iznositi </w:t>
      </w:r>
      <w:r w:rsidR="009338D4" w:rsidRPr="009338D4">
        <w:rPr>
          <w:rFonts w:eastAsia="SimSun"/>
          <w:bCs/>
          <w:sz w:val="24"/>
          <w:szCs w:val="24"/>
          <w:lang w:eastAsia="zh-CN"/>
        </w:rPr>
        <w:t>325.000,00</w:t>
      </w:r>
      <w:r w:rsidR="001E261D" w:rsidRPr="009338D4">
        <w:rPr>
          <w:rFonts w:eastAsia="SimSun"/>
          <w:bCs/>
          <w:sz w:val="24"/>
          <w:szCs w:val="24"/>
          <w:lang w:eastAsia="zh-CN"/>
        </w:rPr>
        <w:t xml:space="preserve"> eura, od čega </w:t>
      </w:r>
      <w:r w:rsidR="009338D4" w:rsidRPr="009338D4">
        <w:rPr>
          <w:rFonts w:eastAsia="SimSun"/>
          <w:bCs/>
          <w:sz w:val="24"/>
          <w:szCs w:val="24"/>
          <w:lang w:eastAsia="zh-CN"/>
        </w:rPr>
        <w:t>25.000,00</w:t>
      </w:r>
      <w:r w:rsidR="001E261D" w:rsidRPr="009338D4">
        <w:rPr>
          <w:rFonts w:eastAsia="SimSun"/>
          <w:bCs/>
          <w:sz w:val="24"/>
          <w:szCs w:val="24"/>
          <w:lang w:eastAsia="zh-CN"/>
        </w:rPr>
        <w:t xml:space="preserve"> eura u 2024. i 300.000,00 eura u 2025. godini</w:t>
      </w:r>
      <w:r w:rsidRPr="009338D4">
        <w:rPr>
          <w:rFonts w:eastAsia="SimSun"/>
          <w:bCs/>
          <w:sz w:val="24"/>
          <w:szCs w:val="24"/>
          <w:lang w:eastAsia="zh-CN"/>
        </w:rPr>
        <w:t>.</w:t>
      </w:r>
      <w:r w:rsidR="00646285" w:rsidRPr="009338D4">
        <w:rPr>
          <w:rFonts w:eastAsia="SimSun"/>
          <w:bCs/>
          <w:sz w:val="24"/>
          <w:szCs w:val="24"/>
          <w:lang w:eastAsia="zh-CN"/>
        </w:rPr>
        <w:t>“</w:t>
      </w:r>
    </w:p>
    <w:p w14:paraId="0397174B" w14:textId="4D53EF16" w:rsidR="000F6584" w:rsidRPr="00A95AC2" w:rsidRDefault="00277E29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A95AC2">
        <w:rPr>
          <w:rFonts w:eastAsia="SimSun"/>
          <w:bCs/>
          <w:sz w:val="24"/>
          <w:szCs w:val="24"/>
          <w:lang w:eastAsia="zh-CN"/>
        </w:rPr>
        <w:t>Stavak 24. mijenja se i glasi:</w:t>
      </w:r>
    </w:p>
    <w:p w14:paraId="0B92C4FD" w14:textId="15488066" w:rsidR="00E76DBE" w:rsidRPr="00E76DBE" w:rsidRDefault="00A95AC2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>
        <w:rPr>
          <w:rFonts w:eastAsia="SimSun"/>
          <w:bCs/>
          <w:sz w:val="24"/>
          <w:szCs w:val="24"/>
          <w:lang w:eastAsia="zh-CN"/>
        </w:rPr>
        <w:t>„</w:t>
      </w:r>
      <w:r w:rsidR="00E76DBE" w:rsidRPr="00E76DBE">
        <w:rPr>
          <w:rFonts w:eastAsia="SimSun"/>
          <w:bCs/>
          <w:sz w:val="24"/>
          <w:szCs w:val="24"/>
          <w:lang w:eastAsia="zh-CN"/>
        </w:rPr>
        <w:t>Ovlašćuje se gradonačelnica za poduzimanje svih aktivnosti koje uključuju potpisivanje akata te izvršavanje plaćanja vezanih uz sklapanje i izvršavanje ugovora za izgradnju sportskog igrališta u Ulici Milana Langa u Samoboru, po završetku postupka javne nabave, za koji su u proračunu planirana sredstva u Razdjelu 006 Upravni odjel za komunalne djelatnosti, Programu Ceste, Aktivnost A602520 Javne površine, skupina računa 42 Rashodi za nabavu proizvedene dugotrajne imovine, na proračunskim stavkama Izgradnja sportskih i dječjih igrališta te se u projekcijskoj 2025. godini osiguravaju dodatna sredstva za predmetnu izgradnju u iznosu od 550.000,00 eura za financijske promjene koje će se planirati u Proračunu Grada Samobora za 2025. godinu i projekcijama za 2026. i 2027. godinu na proračunskoj stavci Izgradnja sportskih i dječjih igrališta, pa će ukupno osigurana sredstva za predmetnu izgradnju iznositi 578.300,00 eura, od čega 28.300,00 eura u 2024. i 550.000,00 eura u 2025. godini.</w:t>
      </w:r>
      <w:r>
        <w:rPr>
          <w:rFonts w:eastAsia="SimSun"/>
          <w:bCs/>
          <w:sz w:val="24"/>
          <w:szCs w:val="24"/>
          <w:lang w:eastAsia="zh-CN"/>
        </w:rPr>
        <w:t>“</w:t>
      </w:r>
    </w:p>
    <w:p w14:paraId="56A55FC2" w14:textId="364F7CB1" w:rsidR="00A95AC2" w:rsidRPr="00A95AC2" w:rsidRDefault="00A95AC2" w:rsidP="00A95AC2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A95AC2">
        <w:rPr>
          <w:rFonts w:eastAsia="SimSun"/>
          <w:bCs/>
          <w:sz w:val="24"/>
          <w:szCs w:val="24"/>
          <w:lang w:eastAsia="zh-CN"/>
        </w:rPr>
        <w:t>Stavak 26. mijenja se i glasi:</w:t>
      </w:r>
    </w:p>
    <w:p w14:paraId="375CAB7F" w14:textId="1082E00F" w:rsidR="001919C5" w:rsidRPr="00A95AC2" w:rsidRDefault="00A95AC2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A95AC2">
        <w:rPr>
          <w:rFonts w:eastAsia="SimSun"/>
          <w:bCs/>
          <w:sz w:val="24"/>
          <w:szCs w:val="24"/>
          <w:lang w:eastAsia="zh-CN"/>
        </w:rPr>
        <w:t>„</w:t>
      </w:r>
      <w:r w:rsidR="001919C5" w:rsidRPr="00A95AC2">
        <w:rPr>
          <w:rFonts w:eastAsia="SimSun"/>
          <w:bCs/>
          <w:sz w:val="24"/>
          <w:szCs w:val="24"/>
          <w:lang w:eastAsia="zh-CN"/>
        </w:rPr>
        <w:t xml:space="preserve">Osiguravaju se dodatna sredstva u iznosu od po </w:t>
      </w:r>
      <w:r w:rsidR="00F16CDC" w:rsidRPr="00A95AC2">
        <w:rPr>
          <w:rFonts w:eastAsia="SimSun"/>
          <w:bCs/>
          <w:sz w:val="24"/>
          <w:szCs w:val="24"/>
          <w:lang w:eastAsia="zh-CN"/>
        </w:rPr>
        <w:t>600</w:t>
      </w:r>
      <w:r w:rsidR="001919C5" w:rsidRPr="00A95AC2">
        <w:rPr>
          <w:rFonts w:eastAsia="SimSun"/>
          <w:bCs/>
          <w:sz w:val="24"/>
          <w:szCs w:val="24"/>
          <w:lang w:eastAsia="zh-CN"/>
        </w:rPr>
        <w:t>.000,00 eura u projekcijskoj 2025. i 2026. godini, te sredstva od po 3.100.000,00 eura u 2027. i 2028. godini za financijske promjene koje će se planirati u narednim proračunskim razdobljima za izvršavanje okvirnog sporazuma i ugovora za Javni linijski prijevoz putnika, s obzirom da se po završetku postupka javne nabave planira sklapanje okvirnog sporazuma na četiri godine u razdoblju 2024.-2028. godine i pojedinačnih jednogodišnjih ugovora, za koji su u proračunu i projekcijama planirana sredstva u Razdjelu 006 Upravni odjel za komunalne djelatnosti, Programu Uslužne komunalne djelatnosti, Aktivnost A602705 Komunalni linijski prijevoz putnika, skupina računa 32 Materijalni rashodi, na proračunskoj stavci Usluga javnog linijskog prijevoza putnika.</w:t>
      </w:r>
      <w:r w:rsidRPr="00A95AC2">
        <w:rPr>
          <w:rFonts w:eastAsia="SimSun"/>
          <w:bCs/>
          <w:sz w:val="24"/>
          <w:szCs w:val="24"/>
          <w:lang w:eastAsia="zh-CN"/>
        </w:rPr>
        <w:t>“</w:t>
      </w:r>
    </w:p>
    <w:p w14:paraId="5EEE1149" w14:textId="16621D31" w:rsidR="00A95AC2" w:rsidRPr="00A95AC2" w:rsidRDefault="00A95AC2" w:rsidP="00A95AC2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A95AC2">
        <w:rPr>
          <w:rFonts w:eastAsia="SimSun"/>
          <w:bCs/>
          <w:sz w:val="24"/>
          <w:szCs w:val="24"/>
          <w:lang w:eastAsia="zh-CN"/>
        </w:rPr>
        <w:t xml:space="preserve">Stavak </w:t>
      </w:r>
      <w:r>
        <w:rPr>
          <w:rFonts w:eastAsia="SimSun"/>
          <w:bCs/>
          <w:sz w:val="24"/>
          <w:szCs w:val="24"/>
          <w:lang w:eastAsia="zh-CN"/>
        </w:rPr>
        <w:t>3</w:t>
      </w:r>
      <w:r w:rsidRPr="00A95AC2">
        <w:rPr>
          <w:rFonts w:eastAsia="SimSun"/>
          <w:bCs/>
          <w:sz w:val="24"/>
          <w:szCs w:val="24"/>
          <w:lang w:eastAsia="zh-CN"/>
        </w:rPr>
        <w:t>2. mijenja se i glasi:</w:t>
      </w:r>
    </w:p>
    <w:p w14:paraId="1FEDAABC" w14:textId="20A7E420" w:rsidR="00CC1CFC" w:rsidRPr="00457019" w:rsidRDefault="00A95AC2" w:rsidP="00CC1CF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>
        <w:rPr>
          <w:rFonts w:eastAsia="SimSun"/>
          <w:bCs/>
          <w:sz w:val="24"/>
          <w:szCs w:val="24"/>
          <w:lang w:eastAsia="zh-CN"/>
        </w:rPr>
        <w:t>„</w:t>
      </w:r>
      <w:r w:rsidR="00CC1CFC" w:rsidRPr="00457019">
        <w:rPr>
          <w:rFonts w:eastAsia="SimSun"/>
          <w:bCs/>
          <w:sz w:val="24"/>
          <w:szCs w:val="24"/>
          <w:lang w:eastAsia="zh-CN"/>
        </w:rPr>
        <w:t>Ovlašćuje se gradonačelnica za poduzimanje svih aktivnosti koje uključuju potpisivanje akata te izvršavanje plaćanja vezanih uz sklapanje i izvršavanje ugovora za izgradnju dječjeg igrališta u Gradskoj četvrti Sveta Helena – Samoborski vrtovi, po završetku postupka javne nabave, za koji su u proračunu planirana sredstva u Razdjelu 006 Upravni odjel za komunalne djelatnosti, Programu Ceste, Aktivnost A602520 Javne površine, skupina računa 42 Rashodi za nabavu proizvedene dugotrajne imovine, na proračunskim stavkama Izgradnja sportskih i dječjih igrališta te se u projekcijskoj 2025. godini osiguravaju dodatna sredstva za predmetnu izgradnju u iznosu od 150.000,00 eura za financijske promjene koje će se planirati u Proračunu Grada Samobora za 2025. godinu i projekcijama za 2026. i 2027. godinu na proračunskoj stavci Izgradnja sportskih i dječjih igrališta, pa će ukupno osigurana sredstva za predmetnu izgradnju iznositi 160.000,00 eura, od čega 10.000,00 eura u 2024. i 150.000,00 eura u 2025. godini.</w:t>
      </w:r>
      <w:r>
        <w:rPr>
          <w:rFonts w:eastAsia="SimSun"/>
          <w:bCs/>
          <w:sz w:val="24"/>
          <w:szCs w:val="24"/>
          <w:lang w:eastAsia="zh-CN"/>
        </w:rPr>
        <w:t>“</w:t>
      </w:r>
    </w:p>
    <w:p w14:paraId="3FE13649" w14:textId="15C2B642" w:rsidR="00A95AC2" w:rsidRPr="00A95AC2" w:rsidRDefault="00A95AC2" w:rsidP="00A95AC2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A95AC2">
        <w:rPr>
          <w:rFonts w:eastAsia="SimSun"/>
          <w:bCs/>
          <w:sz w:val="24"/>
          <w:szCs w:val="24"/>
          <w:lang w:eastAsia="zh-CN"/>
        </w:rPr>
        <w:t xml:space="preserve">Stavak </w:t>
      </w:r>
      <w:r>
        <w:rPr>
          <w:rFonts w:eastAsia="SimSun"/>
          <w:bCs/>
          <w:sz w:val="24"/>
          <w:szCs w:val="24"/>
          <w:lang w:eastAsia="zh-CN"/>
        </w:rPr>
        <w:t>34</w:t>
      </w:r>
      <w:r w:rsidRPr="00A95AC2">
        <w:rPr>
          <w:rFonts w:eastAsia="SimSun"/>
          <w:bCs/>
          <w:sz w:val="24"/>
          <w:szCs w:val="24"/>
          <w:lang w:eastAsia="zh-CN"/>
        </w:rPr>
        <w:t>. mijenja se i glasi:</w:t>
      </w:r>
    </w:p>
    <w:p w14:paraId="1D96D5BC" w14:textId="3BC8FCD6" w:rsidR="00CC1CFC" w:rsidRPr="0081753F" w:rsidRDefault="00A95AC2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>
        <w:rPr>
          <w:rFonts w:eastAsia="SimSun"/>
          <w:bCs/>
          <w:sz w:val="24"/>
          <w:szCs w:val="24"/>
          <w:lang w:eastAsia="zh-CN"/>
        </w:rPr>
        <w:lastRenderedPageBreak/>
        <w:t>„</w:t>
      </w:r>
      <w:r w:rsidR="0081753F" w:rsidRPr="0081753F">
        <w:rPr>
          <w:rFonts w:eastAsia="SimSun"/>
          <w:bCs/>
          <w:sz w:val="24"/>
          <w:szCs w:val="24"/>
          <w:lang w:eastAsia="zh-CN"/>
        </w:rPr>
        <w:t>Ovlašćuje se gradonačelnica za poduzimanje svih aktivnosti koje uključuju potpisivanje akata te izvršavanje plaćanja vezanih uz sklapanje i izvršavanje ugovora za izgradnju parkirališta u Gradskoj četvrti Giznik-Anindol – Ulica Milana Langa, po završetku postupka javne nabave, za koji su u proračunu planirana sredstva u Razdjelu 006 Upravni odjel za komunalne</w:t>
      </w:r>
      <w:r w:rsidR="0081753F" w:rsidRPr="0081753F">
        <w:t xml:space="preserve"> </w:t>
      </w:r>
      <w:r w:rsidR="0081753F" w:rsidRPr="0081753F">
        <w:rPr>
          <w:rFonts w:eastAsia="SimSun"/>
          <w:bCs/>
          <w:sz w:val="24"/>
          <w:szCs w:val="24"/>
          <w:lang w:eastAsia="zh-CN"/>
        </w:rPr>
        <w:t xml:space="preserve">djelatnosti, Programu Ceste, Aktivnost A602520 Javne površine, skupina računa 42 Rashodi za nabavu proizvedene dugotrajne imovine, na proračunskim stavkama Izgradnja parkirališta te se u projekcijskoj 2025. godini osiguravaju dodatna sredstva za predmetnu izgradnju u iznosu od 200.000,00 eura za financijske promjene koje će se planirati u Proračunu Grada Samobora za 2025. godinu i projekcijama za 2026. i 2027. godinu na proračunskoj stavci Izgradnja parkirališta, pa će ukupno osigurana sredstva za predmetnu izgradnju iznositi 214.000,00 eura, od čega 14.000,00 eura u 2024. i </w:t>
      </w:r>
      <w:r w:rsidR="00B83632">
        <w:rPr>
          <w:rFonts w:eastAsia="SimSun"/>
          <w:bCs/>
          <w:sz w:val="24"/>
          <w:szCs w:val="24"/>
          <w:lang w:eastAsia="zh-CN"/>
        </w:rPr>
        <w:t>2</w:t>
      </w:r>
      <w:r w:rsidR="0081753F" w:rsidRPr="0081753F">
        <w:rPr>
          <w:rFonts w:eastAsia="SimSun"/>
          <w:bCs/>
          <w:sz w:val="24"/>
          <w:szCs w:val="24"/>
          <w:lang w:eastAsia="zh-CN"/>
        </w:rPr>
        <w:t>00.000,00 eura u 2025. godini.</w:t>
      </w:r>
      <w:r>
        <w:rPr>
          <w:rFonts w:eastAsia="SimSun"/>
          <w:bCs/>
          <w:sz w:val="24"/>
          <w:szCs w:val="24"/>
          <w:lang w:eastAsia="zh-CN"/>
        </w:rPr>
        <w:t>“</w:t>
      </w:r>
    </w:p>
    <w:p w14:paraId="2CB7761E" w14:textId="7EF4C69F" w:rsidR="00DB2AA3" w:rsidRPr="00A95AC2" w:rsidRDefault="00B07858" w:rsidP="00353BB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A95AC2">
        <w:rPr>
          <w:rFonts w:eastAsia="SimSun"/>
          <w:bCs/>
          <w:sz w:val="24"/>
          <w:szCs w:val="24"/>
          <w:lang w:eastAsia="zh-CN"/>
        </w:rPr>
        <w:t>Iza stavka 37. dodaju se novi stavci 38.</w:t>
      </w:r>
      <w:r w:rsidR="00277E29" w:rsidRPr="00A95AC2">
        <w:rPr>
          <w:rFonts w:eastAsia="SimSun"/>
          <w:bCs/>
          <w:sz w:val="24"/>
          <w:szCs w:val="24"/>
          <w:lang w:eastAsia="zh-CN"/>
        </w:rPr>
        <w:t>,</w:t>
      </w:r>
      <w:r w:rsidRPr="00A95AC2">
        <w:rPr>
          <w:rFonts w:eastAsia="SimSun"/>
          <w:bCs/>
          <w:sz w:val="24"/>
          <w:szCs w:val="24"/>
          <w:lang w:eastAsia="zh-CN"/>
        </w:rPr>
        <w:t xml:space="preserve"> </w:t>
      </w:r>
      <w:r w:rsidR="009E500D" w:rsidRPr="00A95AC2">
        <w:rPr>
          <w:rFonts w:eastAsia="SimSun"/>
          <w:bCs/>
          <w:sz w:val="24"/>
          <w:szCs w:val="24"/>
          <w:lang w:eastAsia="zh-CN"/>
        </w:rPr>
        <w:t xml:space="preserve">39. </w:t>
      </w:r>
      <w:r w:rsidR="00277E29" w:rsidRPr="00A95AC2">
        <w:rPr>
          <w:rFonts w:eastAsia="SimSun"/>
          <w:bCs/>
          <w:sz w:val="24"/>
          <w:szCs w:val="24"/>
          <w:lang w:eastAsia="zh-CN"/>
        </w:rPr>
        <w:t xml:space="preserve">i 40. </w:t>
      </w:r>
      <w:r w:rsidRPr="00A95AC2">
        <w:rPr>
          <w:rFonts w:eastAsia="SimSun"/>
          <w:bCs/>
          <w:sz w:val="24"/>
          <w:szCs w:val="24"/>
          <w:lang w:eastAsia="zh-CN"/>
        </w:rPr>
        <w:t>koji glase:</w:t>
      </w:r>
    </w:p>
    <w:p w14:paraId="5E543107" w14:textId="06799718" w:rsidR="004D521D" w:rsidRDefault="00353BBC" w:rsidP="009A3926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>
        <w:rPr>
          <w:rFonts w:eastAsia="SimSun"/>
          <w:bCs/>
          <w:sz w:val="24"/>
          <w:szCs w:val="24"/>
          <w:lang w:eastAsia="zh-CN"/>
        </w:rPr>
        <w:t>„</w:t>
      </w:r>
      <w:r w:rsidR="009E500D" w:rsidRPr="00133E7C">
        <w:rPr>
          <w:rFonts w:eastAsia="SimSun"/>
          <w:bCs/>
          <w:sz w:val="24"/>
          <w:szCs w:val="24"/>
          <w:lang w:eastAsia="zh-CN"/>
        </w:rPr>
        <w:t xml:space="preserve">Ovlašćuje se gradonačelnica za poduzimanje svih aktivnosti koje uključuju potpisivanje akata te izvršavanje plaćanja vezanih uz izvršenje projekta </w:t>
      </w:r>
      <w:r w:rsidR="009E500D">
        <w:rPr>
          <w:rFonts w:eastAsia="SimSun"/>
          <w:bCs/>
          <w:sz w:val="24"/>
          <w:szCs w:val="24"/>
          <w:lang w:eastAsia="zh-CN"/>
        </w:rPr>
        <w:t>Nabava opreme i vozila</w:t>
      </w:r>
      <w:r w:rsidR="00585FAC">
        <w:rPr>
          <w:rFonts w:eastAsia="SimSun"/>
          <w:bCs/>
          <w:sz w:val="24"/>
          <w:szCs w:val="24"/>
          <w:lang w:eastAsia="zh-CN"/>
        </w:rPr>
        <w:t>,</w:t>
      </w:r>
      <w:r w:rsidR="009E500D">
        <w:rPr>
          <w:rFonts w:eastAsia="SimSun"/>
          <w:bCs/>
          <w:sz w:val="24"/>
          <w:szCs w:val="24"/>
          <w:lang w:eastAsia="zh-CN"/>
        </w:rPr>
        <w:t xml:space="preserve"> </w:t>
      </w:r>
      <w:r w:rsidR="00585FAC" w:rsidRPr="0081753F">
        <w:rPr>
          <w:rFonts w:eastAsia="SimSun"/>
          <w:bCs/>
          <w:sz w:val="24"/>
          <w:szCs w:val="24"/>
          <w:lang w:eastAsia="zh-CN"/>
        </w:rPr>
        <w:t>po završetku postupka javne nabave,</w:t>
      </w:r>
      <w:r w:rsidR="00585FAC">
        <w:rPr>
          <w:rFonts w:eastAsia="SimSun"/>
          <w:bCs/>
          <w:sz w:val="24"/>
          <w:szCs w:val="24"/>
          <w:lang w:eastAsia="zh-CN"/>
        </w:rPr>
        <w:t xml:space="preserve"> </w:t>
      </w:r>
      <w:r w:rsidR="009E500D" w:rsidRPr="00133E7C">
        <w:rPr>
          <w:rFonts w:eastAsia="SimSun"/>
          <w:bCs/>
          <w:sz w:val="24"/>
          <w:szCs w:val="24"/>
          <w:lang w:eastAsia="zh-CN"/>
        </w:rPr>
        <w:t xml:space="preserve">za koji su u proračunu planirana sredstva u Razdjelu 003 Upravni odjel za gospodarstvo, razvoj i projekte Europske unije, Program </w:t>
      </w:r>
      <w:r w:rsidR="009E500D">
        <w:rPr>
          <w:rFonts w:eastAsia="SimSun"/>
          <w:bCs/>
          <w:sz w:val="24"/>
          <w:szCs w:val="24"/>
          <w:lang w:eastAsia="zh-CN"/>
        </w:rPr>
        <w:t>Zaštita od požara i civilna zaštita</w:t>
      </w:r>
      <w:r w:rsidR="009E500D" w:rsidRPr="00133E7C">
        <w:rPr>
          <w:rFonts w:eastAsia="SimSun"/>
          <w:bCs/>
          <w:sz w:val="24"/>
          <w:szCs w:val="24"/>
          <w:lang w:eastAsia="zh-CN"/>
        </w:rPr>
        <w:t>, Kapitalni projekt K</w:t>
      </w:r>
      <w:r w:rsidR="009E500D">
        <w:rPr>
          <w:rFonts w:eastAsia="SimSun"/>
          <w:bCs/>
          <w:sz w:val="24"/>
          <w:szCs w:val="24"/>
          <w:lang w:eastAsia="zh-CN"/>
        </w:rPr>
        <w:t>303501</w:t>
      </w:r>
      <w:r w:rsidR="009E500D" w:rsidRPr="00133E7C">
        <w:rPr>
          <w:rFonts w:eastAsia="SimSun"/>
          <w:bCs/>
          <w:sz w:val="24"/>
          <w:szCs w:val="24"/>
          <w:lang w:eastAsia="zh-CN"/>
        </w:rPr>
        <w:t xml:space="preserve"> </w:t>
      </w:r>
      <w:r w:rsidR="009E500D">
        <w:rPr>
          <w:rFonts w:eastAsia="SimSun"/>
          <w:bCs/>
          <w:sz w:val="24"/>
          <w:szCs w:val="24"/>
          <w:lang w:eastAsia="zh-CN"/>
        </w:rPr>
        <w:t>Nabava opreme i vozila</w:t>
      </w:r>
      <w:r w:rsidR="009E500D" w:rsidRPr="00133E7C">
        <w:rPr>
          <w:rFonts w:eastAsia="SimSun"/>
          <w:bCs/>
          <w:sz w:val="24"/>
          <w:szCs w:val="24"/>
          <w:lang w:eastAsia="zh-CN"/>
        </w:rPr>
        <w:t>, na skupini računa 4</w:t>
      </w:r>
      <w:r w:rsidR="009E500D">
        <w:rPr>
          <w:rFonts w:eastAsia="SimSun"/>
          <w:bCs/>
          <w:sz w:val="24"/>
          <w:szCs w:val="24"/>
          <w:lang w:eastAsia="zh-CN"/>
        </w:rPr>
        <w:t>2</w:t>
      </w:r>
      <w:r w:rsidR="009E500D" w:rsidRPr="00133E7C">
        <w:rPr>
          <w:rFonts w:eastAsia="SimSun"/>
          <w:bCs/>
          <w:sz w:val="24"/>
          <w:szCs w:val="24"/>
          <w:lang w:eastAsia="zh-CN"/>
        </w:rPr>
        <w:t xml:space="preserve"> Rashodi za </w:t>
      </w:r>
      <w:r w:rsidR="009E500D">
        <w:rPr>
          <w:rFonts w:eastAsia="SimSun"/>
          <w:bCs/>
          <w:sz w:val="24"/>
          <w:szCs w:val="24"/>
          <w:lang w:eastAsia="zh-CN"/>
        </w:rPr>
        <w:t>nabavu proizvedene dugotrajne imovine</w:t>
      </w:r>
      <w:r w:rsidR="000733C6">
        <w:rPr>
          <w:rFonts w:eastAsia="SimSun"/>
          <w:bCs/>
          <w:sz w:val="24"/>
          <w:szCs w:val="24"/>
          <w:lang w:eastAsia="zh-CN"/>
        </w:rPr>
        <w:t xml:space="preserve">, </w:t>
      </w:r>
      <w:r w:rsidR="000733C6" w:rsidRPr="00305876">
        <w:rPr>
          <w:rFonts w:eastAsia="SimSun"/>
          <w:bCs/>
          <w:sz w:val="24"/>
          <w:szCs w:val="24"/>
          <w:lang w:eastAsia="zh-CN"/>
        </w:rPr>
        <w:t xml:space="preserve">za nabavu </w:t>
      </w:r>
      <w:r w:rsidR="00E05F3B" w:rsidRPr="00305876">
        <w:rPr>
          <w:rFonts w:eastAsia="SimSun"/>
          <w:bCs/>
          <w:sz w:val="24"/>
          <w:szCs w:val="24"/>
          <w:lang w:eastAsia="zh-CN"/>
        </w:rPr>
        <w:t>vozila za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 </w:t>
      </w:r>
      <w:r w:rsidR="000733C6" w:rsidRPr="00305876">
        <w:rPr>
          <w:rFonts w:eastAsia="SimSun"/>
          <w:bCs/>
          <w:sz w:val="24"/>
          <w:szCs w:val="24"/>
          <w:lang w:eastAsia="zh-CN"/>
        </w:rPr>
        <w:t>Vatrogasn</w:t>
      </w:r>
      <w:r w:rsidR="00E05F3B" w:rsidRPr="00305876">
        <w:rPr>
          <w:rFonts w:eastAsia="SimSun"/>
          <w:bCs/>
          <w:sz w:val="24"/>
          <w:szCs w:val="24"/>
          <w:lang w:eastAsia="zh-CN"/>
        </w:rPr>
        <w:t>u</w:t>
      </w:r>
      <w:r w:rsidR="000733C6" w:rsidRPr="00305876">
        <w:rPr>
          <w:rFonts w:eastAsia="SimSun"/>
          <w:bCs/>
          <w:sz w:val="24"/>
          <w:szCs w:val="24"/>
          <w:lang w:eastAsia="zh-CN"/>
        </w:rPr>
        <w:t xml:space="preserve"> zajednic</w:t>
      </w:r>
      <w:r w:rsidR="00E05F3B" w:rsidRPr="00305876">
        <w:rPr>
          <w:rFonts w:eastAsia="SimSun"/>
          <w:bCs/>
          <w:sz w:val="24"/>
          <w:szCs w:val="24"/>
          <w:lang w:eastAsia="zh-CN"/>
        </w:rPr>
        <w:t>u</w:t>
      </w:r>
      <w:r w:rsidR="000733C6" w:rsidRPr="00305876">
        <w:rPr>
          <w:rFonts w:eastAsia="SimSun"/>
          <w:bCs/>
          <w:sz w:val="24"/>
          <w:szCs w:val="24"/>
          <w:lang w:eastAsia="zh-CN"/>
        </w:rPr>
        <w:t xml:space="preserve"> Grada Samobora </w:t>
      </w:r>
      <w:r w:rsidR="00AB7992" w:rsidRPr="00305876">
        <w:rPr>
          <w:rFonts w:eastAsia="SimSun"/>
          <w:bCs/>
          <w:sz w:val="24"/>
          <w:szCs w:val="24"/>
          <w:lang w:eastAsia="zh-CN"/>
        </w:rPr>
        <w:t>(</w:t>
      </w:r>
      <w:r w:rsidR="00305876" w:rsidRPr="00305876">
        <w:rPr>
          <w:rFonts w:eastAsia="SimSun"/>
          <w:bCs/>
          <w:sz w:val="24"/>
          <w:szCs w:val="24"/>
          <w:lang w:eastAsia="zh-CN"/>
        </w:rPr>
        <w:t>dvije</w:t>
      </w:r>
      <w:r w:rsidR="00AB7992" w:rsidRPr="00305876">
        <w:rPr>
          <w:rFonts w:eastAsia="SimSun"/>
          <w:bCs/>
          <w:sz w:val="24"/>
          <w:szCs w:val="24"/>
          <w:lang w:eastAsia="zh-CN"/>
        </w:rPr>
        <w:t xml:space="preserve"> vatrogasne cisterne</w:t>
      </w:r>
      <w:r w:rsidR="00305876" w:rsidRPr="00305876">
        <w:rPr>
          <w:rFonts w:eastAsia="Calibri"/>
          <w:sz w:val="24"/>
          <w:szCs w:val="24"/>
        </w:rPr>
        <w:t xml:space="preserve"> za DVD Bregana i DVD Samobor</w:t>
      </w:r>
      <w:r w:rsidR="00AB7992" w:rsidRPr="00305876">
        <w:rPr>
          <w:rFonts w:eastAsia="SimSun"/>
          <w:bCs/>
          <w:sz w:val="24"/>
          <w:szCs w:val="24"/>
          <w:lang w:eastAsia="zh-CN"/>
        </w:rPr>
        <w:t xml:space="preserve"> i kombi vozilo</w:t>
      </w:r>
      <w:r w:rsidR="00305876" w:rsidRPr="00305876">
        <w:rPr>
          <w:rFonts w:eastAsia="Calibri"/>
          <w:sz w:val="24"/>
          <w:szCs w:val="24"/>
        </w:rPr>
        <w:t xml:space="preserve"> za DVD Galgovo</w:t>
      </w:r>
      <w:r w:rsidR="00AB7992" w:rsidRPr="00305876">
        <w:rPr>
          <w:rFonts w:eastAsia="SimSun"/>
          <w:bCs/>
          <w:sz w:val="24"/>
          <w:szCs w:val="24"/>
          <w:lang w:eastAsia="zh-CN"/>
        </w:rPr>
        <w:t xml:space="preserve">) 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te se osiguravaju dodatna sredstva u iznosu od 650.000,00 </w:t>
      </w:r>
      <w:r w:rsidR="009A3926" w:rsidRPr="00305876">
        <w:rPr>
          <w:rFonts w:eastAsia="SimSun"/>
          <w:bCs/>
          <w:sz w:val="24"/>
          <w:szCs w:val="24"/>
          <w:lang w:eastAsia="zh-CN"/>
        </w:rPr>
        <w:t>eura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 u projekcijskoj 2025. godini za financijske promjene koje će se planirati u Proračunu Grada Samobora za 2025. godinu i projekcijama za 2026. i 2027. godinu, pa će ukupno osigurana sredstva za </w:t>
      </w:r>
      <w:r w:rsidR="00AB7992" w:rsidRPr="00305876">
        <w:rPr>
          <w:rFonts w:eastAsia="SimSun"/>
          <w:bCs/>
          <w:sz w:val="24"/>
          <w:szCs w:val="24"/>
          <w:lang w:eastAsia="zh-CN"/>
        </w:rPr>
        <w:t>predmetnu nabavu vozila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 iznositi </w:t>
      </w:r>
      <w:r w:rsidR="00AB7992" w:rsidRPr="00305876">
        <w:rPr>
          <w:rFonts w:eastAsia="SimSun"/>
          <w:bCs/>
          <w:sz w:val="24"/>
          <w:szCs w:val="24"/>
          <w:lang w:eastAsia="zh-CN"/>
        </w:rPr>
        <w:t>850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.000,00 </w:t>
      </w:r>
      <w:r w:rsidR="00AB7992" w:rsidRPr="00305876">
        <w:rPr>
          <w:rFonts w:eastAsia="SimSun"/>
          <w:bCs/>
          <w:sz w:val="24"/>
          <w:szCs w:val="24"/>
          <w:lang w:eastAsia="zh-CN"/>
        </w:rPr>
        <w:t>eura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, od čega </w:t>
      </w:r>
      <w:r w:rsidR="00AB7992" w:rsidRPr="00305876">
        <w:rPr>
          <w:rFonts w:eastAsia="SimSun"/>
          <w:bCs/>
          <w:sz w:val="24"/>
          <w:szCs w:val="24"/>
          <w:lang w:eastAsia="zh-CN"/>
        </w:rPr>
        <w:t>200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.000,00 </w:t>
      </w:r>
      <w:r w:rsidR="00AB7992" w:rsidRPr="00305876">
        <w:rPr>
          <w:rFonts w:eastAsia="SimSun"/>
          <w:bCs/>
          <w:sz w:val="24"/>
          <w:szCs w:val="24"/>
          <w:lang w:eastAsia="zh-CN"/>
        </w:rPr>
        <w:t>eura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 u 2024. i 650.000,00 </w:t>
      </w:r>
      <w:r w:rsidR="00AB7992" w:rsidRPr="00305876">
        <w:rPr>
          <w:rFonts w:eastAsia="SimSun"/>
          <w:bCs/>
          <w:sz w:val="24"/>
          <w:szCs w:val="24"/>
          <w:lang w:eastAsia="zh-CN"/>
        </w:rPr>
        <w:t>eura</w:t>
      </w:r>
      <w:r w:rsidR="009E500D" w:rsidRPr="00305876">
        <w:rPr>
          <w:rFonts w:eastAsia="SimSun"/>
          <w:bCs/>
          <w:sz w:val="24"/>
          <w:szCs w:val="24"/>
          <w:lang w:eastAsia="zh-CN"/>
        </w:rPr>
        <w:t xml:space="preserve"> u 2025. godini</w:t>
      </w:r>
      <w:r w:rsidR="00305876" w:rsidRPr="00D460ED">
        <w:rPr>
          <w:rFonts w:eastAsia="SimSun"/>
          <w:bCs/>
          <w:sz w:val="24"/>
          <w:szCs w:val="24"/>
          <w:lang w:eastAsia="zh-CN"/>
        </w:rPr>
        <w:t>,</w:t>
      </w:r>
      <w:r w:rsidR="009A3926" w:rsidRPr="00D460ED">
        <w:rPr>
          <w:rFonts w:eastAsia="SimSun"/>
          <w:bCs/>
          <w:sz w:val="24"/>
          <w:szCs w:val="24"/>
          <w:lang w:eastAsia="zh-CN"/>
        </w:rPr>
        <w:t xml:space="preserve"> a sukladno Planu razvoja sustava civilne zaštite s financijskim učincima na području </w:t>
      </w:r>
      <w:r w:rsidR="00305876" w:rsidRPr="00D460ED">
        <w:rPr>
          <w:rFonts w:eastAsia="SimSun"/>
          <w:bCs/>
          <w:sz w:val="24"/>
          <w:szCs w:val="24"/>
          <w:lang w:eastAsia="zh-CN"/>
        </w:rPr>
        <w:t>g</w:t>
      </w:r>
      <w:r w:rsidR="009A3926" w:rsidRPr="00D460ED">
        <w:rPr>
          <w:rFonts w:eastAsia="SimSun"/>
          <w:bCs/>
          <w:sz w:val="24"/>
          <w:szCs w:val="24"/>
          <w:lang w:eastAsia="zh-CN"/>
        </w:rPr>
        <w:t>rada Samobora za razdoblje od 2024. do 2026. godine</w:t>
      </w:r>
      <w:r w:rsidR="009E500D" w:rsidRPr="00D460ED">
        <w:rPr>
          <w:rFonts w:eastAsia="SimSun"/>
          <w:bCs/>
          <w:sz w:val="24"/>
          <w:szCs w:val="24"/>
          <w:lang w:eastAsia="zh-CN"/>
        </w:rPr>
        <w:t>.</w:t>
      </w:r>
    </w:p>
    <w:p w14:paraId="3FED0537" w14:textId="1C1D0F01" w:rsidR="004D521D" w:rsidRPr="008A239A" w:rsidRDefault="004D521D" w:rsidP="009A3926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8A239A">
        <w:rPr>
          <w:rFonts w:eastAsia="SimSun"/>
          <w:bCs/>
          <w:sz w:val="24"/>
          <w:szCs w:val="24"/>
          <w:lang w:eastAsia="zh-CN"/>
        </w:rPr>
        <w:t xml:space="preserve">Ovlašćuje se gradonačelnica za poduzimanje svih aktivnosti koje uključuju potpisivanje akata te izvršavanje plaćanja vezanih uz sklapanje i izvršavanje ugovora za </w:t>
      </w:r>
      <w:r w:rsidR="002F1308">
        <w:rPr>
          <w:rFonts w:eastAsia="SimSun"/>
          <w:bCs/>
          <w:sz w:val="24"/>
          <w:szCs w:val="24"/>
          <w:lang w:eastAsia="zh-CN"/>
        </w:rPr>
        <w:t>i</w:t>
      </w:r>
      <w:r w:rsidRPr="008A239A">
        <w:rPr>
          <w:rFonts w:eastAsia="SimSun"/>
          <w:bCs/>
          <w:sz w:val="24"/>
          <w:szCs w:val="24"/>
          <w:lang w:eastAsia="zh-CN"/>
        </w:rPr>
        <w:t xml:space="preserve">zgradnju pješačke staze u naselju Molvice, po završetku postupka javne nabave, za koji su u proračunu planirana sredstva u Razdjelu 006 Upravni odjel za komunalne djelatnosti, Programu Ceste, Aktivnost A602520 Javne površine, skupina računa 42 Rashodi za nabavu proizvedene dugotrajne imovine, na proračunskoj stavci Izgradnja pješačkih i biciklističkih staza te se u projekcijskoj 2025. godini osiguravaju dodatna sredstva za predmetnu izgradnju u iznosu od 300.000,00 eura za financijske promjene koje će se planirati u Proračunu Grada Samobora za 2025. godinu i projekcijama za 2026. i 2027. godinu na proračunskoj stavci Izgradnja pješačkih i biciklističkih staza, pa će ukupno osigurana sredstva za predmetnu izgradnju iznositi </w:t>
      </w:r>
      <w:r w:rsidR="008A239A" w:rsidRPr="008A239A">
        <w:rPr>
          <w:rFonts w:eastAsia="SimSun"/>
          <w:bCs/>
          <w:sz w:val="24"/>
          <w:szCs w:val="24"/>
          <w:lang w:eastAsia="zh-CN"/>
        </w:rPr>
        <w:t>322.000,00</w:t>
      </w:r>
      <w:r w:rsidRPr="008A239A">
        <w:rPr>
          <w:rFonts w:eastAsia="SimSun"/>
          <w:bCs/>
          <w:sz w:val="24"/>
          <w:szCs w:val="24"/>
          <w:lang w:eastAsia="zh-CN"/>
        </w:rPr>
        <w:t xml:space="preserve"> eura, od čega </w:t>
      </w:r>
      <w:r w:rsidR="008A239A" w:rsidRPr="008A239A">
        <w:rPr>
          <w:rFonts w:eastAsia="SimSun"/>
          <w:bCs/>
          <w:sz w:val="24"/>
          <w:szCs w:val="24"/>
          <w:lang w:eastAsia="zh-CN"/>
        </w:rPr>
        <w:t>22.000,00</w:t>
      </w:r>
      <w:r w:rsidRPr="008A239A">
        <w:rPr>
          <w:rFonts w:eastAsia="SimSun"/>
          <w:bCs/>
          <w:sz w:val="24"/>
          <w:szCs w:val="24"/>
          <w:lang w:eastAsia="zh-CN"/>
        </w:rPr>
        <w:t xml:space="preserve"> eura u 2024. i 300.000,00 eura u 2025. godini.</w:t>
      </w:r>
    </w:p>
    <w:p w14:paraId="0A522CD7" w14:textId="0BADEDCE" w:rsidR="00755E62" w:rsidRPr="00457019" w:rsidRDefault="00755E62" w:rsidP="00755E62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457019">
        <w:rPr>
          <w:rFonts w:eastAsia="SimSun"/>
          <w:bCs/>
          <w:sz w:val="24"/>
          <w:szCs w:val="24"/>
          <w:lang w:eastAsia="zh-CN"/>
        </w:rPr>
        <w:t xml:space="preserve">Ovlašćuje se gradonačelnica za poduzimanje svih aktivnosti koje uključuju potpisivanje akata te izvršavanje plaćanja vezanih uz sklapanje i izvršavanje ugovora za izgradnju dječjeg igrališta u </w:t>
      </w:r>
      <w:r>
        <w:rPr>
          <w:rFonts w:eastAsia="SimSun"/>
          <w:bCs/>
          <w:sz w:val="24"/>
          <w:szCs w:val="24"/>
          <w:lang w:eastAsia="zh-CN"/>
        </w:rPr>
        <w:t>Maloj Jazbini</w:t>
      </w:r>
      <w:r w:rsidRPr="00457019">
        <w:rPr>
          <w:rFonts w:eastAsia="SimSun"/>
          <w:bCs/>
          <w:sz w:val="24"/>
          <w:szCs w:val="24"/>
          <w:lang w:eastAsia="zh-CN"/>
        </w:rPr>
        <w:t xml:space="preserve">, po završetku postupka javne nabave, za koji su u proračunu planirana sredstva u Razdjelu 006 Upravni odjel za komunalne djelatnosti, Programu Ceste, Aktivnost A602520 Javne površine, skupina računa 42 Rashodi za nabavu proizvedene dugotrajne imovine, na proračunskim stavkama Izgradnja sportskih i dječjih igrališta te se u projekcijskoj 2025. godini osiguravaju dodatna sredstva za predmetnu izgradnju u iznosu od </w:t>
      </w:r>
      <w:r>
        <w:rPr>
          <w:rFonts w:eastAsia="SimSun"/>
          <w:bCs/>
          <w:sz w:val="24"/>
          <w:szCs w:val="24"/>
          <w:lang w:eastAsia="zh-CN"/>
        </w:rPr>
        <w:t>30</w:t>
      </w:r>
      <w:r w:rsidRPr="00457019">
        <w:rPr>
          <w:rFonts w:eastAsia="SimSun"/>
          <w:bCs/>
          <w:sz w:val="24"/>
          <w:szCs w:val="24"/>
          <w:lang w:eastAsia="zh-CN"/>
        </w:rPr>
        <w:t xml:space="preserve">0.000,00 eura za financijske promjene koje će se planirati u Proračunu Grada Samobora za 2025. godinu i projekcijama za 2026. i 2027. godinu na proračunskoj stavci Izgradnja sportskih i dječjih igrališta, pa će ukupno osigurana sredstva za predmetnu izgradnju iznositi </w:t>
      </w:r>
      <w:r>
        <w:rPr>
          <w:rFonts w:eastAsia="SimSun"/>
          <w:bCs/>
          <w:sz w:val="24"/>
          <w:szCs w:val="24"/>
          <w:lang w:eastAsia="zh-CN"/>
        </w:rPr>
        <w:t>38</w:t>
      </w:r>
      <w:r w:rsidRPr="00457019">
        <w:rPr>
          <w:rFonts w:eastAsia="SimSun"/>
          <w:bCs/>
          <w:sz w:val="24"/>
          <w:szCs w:val="24"/>
          <w:lang w:eastAsia="zh-CN"/>
        </w:rPr>
        <w:t xml:space="preserve">0.000,00 eura, od čega </w:t>
      </w:r>
      <w:r>
        <w:rPr>
          <w:rFonts w:eastAsia="SimSun"/>
          <w:bCs/>
          <w:sz w:val="24"/>
          <w:szCs w:val="24"/>
          <w:lang w:eastAsia="zh-CN"/>
        </w:rPr>
        <w:t>8</w:t>
      </w:r>
      <w:r w:rsidRPr="00457019">
        <w:rPr>
          <w:rFonts w:eastAsia="SimSun"/>
          <w:bCs/>
          <w:sz w:val="24"/>
          <w:szCs w:val="24"/>
          <w:lang w:eastAsia="zh-CN"/>
        </w:rPr>
        <w:t xml:space="preserve">0.000,00 eura u 2024. i </w:t>
      </w:r>
      <w:r>
        <w:rPr>
          <w:rFonts w:eastAsia="SimSun"/>
          <w:bCs/>
          <w:sz w:val="24"/>
          <w:szCs w:val="24"/>
          <w:lang w:eastAsia="zh-CN"/>
        </w:rPr>
        <w:t>300</w:t>
      </w:r>
      <w:r w:rsidRPr="00457019">
        <w:rPr>
          <w:rFonts w:eastAsia="SimSun"/>
          <w:bCs/>
          <w:sz w:val="24"/>
          <w:szCs w:val="24"/>
          <w:lang w:eastAsia="zh-CN"/>
        </w:rPr>
        <w:t>.000,00 eura u 2025. godini.</w:t>
      </w:r>
      <w:r w:rsidR="00A95AC2">
        <w:rPr>
          <w:rFonts w:eastAsia="SimSun"/>
          <w:bCs/>
          <w:sz w:val="24"/>
          <w:szCs w:val="24"/>
          <w:lang w:eastAsia="zh-CN"/>
        </w:rPr>
        <w:t>“</w:t>
      </w:r>
    </w:p>
    <w:p w14:paraId="5099337F" w14:textId="0D8EF632" w:rsidR="00755E62" w:rsidRDefault="00755E62" w:rsidP="009A3926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</w:p>
    <w:p w14:paraId="75F57909" w14:textId="77777777" w:rsidR="004A2200" w:rsidRDefault="004A2200" w:rsidP="009A3926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</w:p>
    <w:p w14:paraId="0B8BCE85" w14:textId="77777777" w:rsidR="004A2200" w:rsidRDefault="004A2200" w:rsidP="009A3926">
      <w:pPr>
        <w:autoSpaceDE w:val="0"/>
        <w:autoSpaceDN w:val="0"/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</w:p>
    <w:bookmarkEnd w:id="0"/>
    <w:bookmarkEnd w:id="1"/>
    <w:p w14:paraId="6BB8F9B9" w14:textId="06C6103F" w:rsidR="0048764F" w:rsidRPr="0048764F" w:rsidRDefault="0048764F" w:rsidP="0048764F">
      <w:pPr>
        <w:jc w:val="center"/>
        <w:outlineLvl w:val="0"/>
        <w:rPr>
          <w:b/>
          <w:sz w:val="24"/>
          <w:szCs w:val="24"/>
        </w:rPr>
      </w:pPr>
      <w:r w:rsidRPr="0048764F">
        <w:rPr>
          <w:b/>
          <w:sz w:val="24"/>
          <w:szCs w:val="24"/>
        </w:rPr>
        <w:lastRenderedPageBreak/>
        <w:t xml:space="preserve">Članak </w:t>
      </w:r>
      <w:r w:rsidR="00071632">
        <w:rPr>
          <w:b/>
          <w:sz w:val="24"/>
          <w:szCs w:val="24"/>
        </w:rPr>
        <w:t>3</w:t>
      </w:r>
      <w:r w:rsidRPr="0048764F">
        <w:rPr>
          <w:b/>
          <w:sz w:val="24"/>
          <w:szCs w:val="24"/>
        </w:rPr>
        <w:t>.</w:t>
      </w:r>
    </w:p>
    <w:p w14:paraId="32512438" w14:textId="6E21450D" w:rsidR="0048764F" w:rsidRPr="00C36ED4" w:rsidRDefault="0048764F" w:rsidP="0048764F">
      <w:pPr>
        <w:pStyle w:val="Bezproreda1"/>
        <w:widowControl w:val="0"/>
      </w:pPr>
      <w:r w:rsidRPr="0048764F">
        <w:t xml:space="preserve">Ova Odluka stupa na </w:t>
      </w:r>
      <w:r w:rsidRPr="00C36ED4">
        <w:t>snagu dan</w:t>
      </w:r>
      <w:r w:rsidR="00E014F9" w:rsidRPr="00C36ED4">
        <w:t xml:space="preserve"> nakon dana </w:t>
      </w:r>
      <w:r w:rsidRPr="00C36ED4">
        <w:t>objave u Službenim vijestima Grada Samobora.</w:t>
      </w:r>
    </w:p>
    <w:p w14:paraId="216BB516" w14:textId="77777777" w:rsidR="0048764F" w:rsidRDefault="0048764F" w:rsidP="003727C0">
      <w:pPr>
        <w:ind w:firstLine="708"/>
        <w:jc w:val="both"/>
        <w:rPr>
          <w:sz w:val="24"/>
          <w:szCs w:val="24"/>
        </w:rPr>
      </w:pPr>
    </w:p>
    <w:p w14:paraId="6146B07E" w14:textId="77777777" w:rsidR="004A2200" w:rsidRDefault="004A2200" w:rsidP="003727C0">
      <w:pPr>
        <w:ind w:firstLine="708"/>
        <w:jc w:val="both"/>
        <w:rPr>
          <w:sz w:val="24"/>
          <w:szCs w:val="24"/>
        </w:rPr>
      </w:pPr>
    </w:p>
    <w:p w14:paraId="61B62818" w14:textId="451B12B9" w:rsidR="0048764F" w:rsidRPr="00CA2B41" w:rsidRDefault="0048764F" w:rsidP="0048764F">
      <w:pPr>
        <w:autoSpaceDE w:val="0"/>
        <w:autoSpaceDN w:val="0"/>
        <w:adjustRightInd w:val="0"/>
        <w:jc w:val="both"/>
      </w:pPr>
      <w:r w:rsidRPr="00CA2B41">
        <w:t xml:space="preserve">KLASA: </w:t>
      </w:r>
      <w:r w:rsidR="009E66FC">
        <w:t>024-02/24-02/6</w:t>
      </w:r>
    </w:p>
    <w:p w14:paraId="242D08CC" w14:textId="0ECFC2F9" w:rsidR="0048764F" w:rsidRDefault="0048764F" w:rsidP="0048764F">
      <w:pPr>
        <w:outlineLvl w:val="0"/>
      </w:pPr>
      <w:r w:rsidRPr="00CA2B41">
        <w:t xml:space="preserve">URBROJ: </w:t>
      </w:r>
      <w:r w:rsidR="009E66FC">
        <w:t>238-27-04-01/02-24-7</w:t>
      </w:r>
      <w:r>
        <w:tab/>
      </w:r>
    </w:p>
    <w:p w14:paraId="6EB7390C" w14:textId="77777777" w:rsidR="0048764F" w:rsidRPr="00CA2B41" w:rsidRDefault="0048764F" w:rsidP="0048764F">
      <w:pPr>
        <w:outlineLvl w:val="0"/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2B41">
        <w:rPr>
          <w:sz w:val="24"/>
          <w:szCs w:val="24"/>
        </w:rPr>
        <w:tab/>
      </w:r>
      <w:r w:rsidRPr="00CA2B41">
        <w:rPr>
          <w:b/>
          <w:sz w:val="24"/>
          <w:szCs w:val="24"/>
        </w:rPr>
        <w:t>PREDSJEDNIK</w:t>
      </w:r>
    </w:p>
    <w:p w14:paraId="06147162" w14:textId="77777777" w:rsidR="0048764F" w:rsidRPr="00CA2B41" w:rsidRDefault="0048764F" w:rsidP="0048764F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>GRADSKOG VIJEĆA</w:t>
      </w:r>
    </w:p>
    <w:p w14:paraId="3DC46BAA" w14:textId="283E7BCB" w:rsidR="0048764F" w:rsidRPr="00233925" w:rsidRDefault="0048764F" w:rsidP="00233925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>Miran Šoić</w:t>
      </w:r>
    </w:p>
    <w:sectPr w:rsidR="0048764F" w:rsidRPr="00233925" w:rsidSect="00F44E84">
      <w:footerReference w:type="even" r:id="rId8"/>
      <w:footerReference w:type="default" r:id="rId9"/>
      <w:pgSz w:w="11906" w:h="16838" w:code="9"/>
      <w:pgMar w:top="1418" w:right="1418" w:bottom="1418" w:left="1418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87C19" w14:textId="77777777" w:rsidR="00DC4ED7" w:rsidRDefault="00DC4ED7">
      <w:r>
        <w:separator/>
      </w:r>
    </w:p>
  </w:endnote>
  <w:endnote w:type="continuationSeparator" w:id="0">
    <w:p w14:paraId="0B0E27FE" w14:textId="77777777" w:rsidR="00DC4ED7" w:rsidRDefault="00DC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3DB61" w14:textId="77777777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E93FD65" w14:textId="77777777" w:rsidR="00D40D16" w:rsidRDefault="00D40D1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AD812" w14:textId="314DC7C6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A1E7C">
      <w:rPr>
        <w:rStyle w:val="Brojstranice"/>
        <w:noProof/>
      </w:rPr>
      <w:t>16</w:t>
    </w:r>
    <w:r>
      <w:rPr>
        <w:rStyle w:val="Brojstranice"/>
      </w:rPr>
      <w:fldChar w:fldCharType="end"/>
    </w:r>
  </w:p>
  <w:p w14:paraId="1CAFE49C" w14:textId="77777777" w:rsidR="00D40D16" w:rsidRDefault="00D40D1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405A9" w14:textId="77777777" w:rsidR="00DC4ED7" w:rsidRDefault="00DC4ED7">
      <w:r>
        <w:separator/>
      </w:r>
    </w:p>
  </w:footnote>
  <w:footnote w:type="continuationSeparator" w:id="0">
    <w:p w14:paraId="687F4F85" w14:textId="77777777" w:rsidR="00DC4ED7" w:rsidRDefault="00DC4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A0F16"/>
    <w:multiLevelType w:val="hybridMultilevel"/>
    <w:tmpl w:val="F9F862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C717A"/>
    <w:multiLevelType w:val="hybridMultilevel"/>
    <w:tmpl w:val="E474C142"/>
    <w:lvl w:ilvl="0" w:tplc="BA968C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611D1"/>
    <w:multiLevelType w:val="hybridMultilevel"/>
    <w:tmpl w:val="CF7A3162"/>
    <w:lvl w:ilvl="0" w:tplc="B0E269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E51371D"/>
    <w:multiLevelType w:val="hybridMultilevel"/>
    <w:tmpl w:val="001465C8"/>
    <w:lvl w:ilvl="0" w:tplc="C4742DB6">
      <w:start w:val="4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2BA935CC"/>
    <w:multiLevelType w:val="singleLevel"/>
    <w:tmpl w:val="C20AA016"/>
    <w:lvl w:ilvl="0">
      <w:start w:val="1"/>
      <w:numFmt w:val="upperRoman"/>
      <w:pStyle w:val="GLAV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0101CF2"/>
    <w:multiLevelType w:val="hybridMultilevel"/>
    <w:tmpl w:val="E1644F64"/>
    <w:lvl w:ilvl="0" w:tplc="8B70BB9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5D741BF"/>
    <w:multiLevelType w:val="hybridMultilevel"/>
    <w:tmpl w:val="1F0C99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B3348"/>
    <w:multiLevelType w:val="singleLevel"/>
    <w:tmpl w:val="802CBBCE"/>
    <w:lvl w:ilvl="0">
      <w:start w:val="1"/>
      <w:numFmt w:val="decimal"/>
      <w:pStyle w:val="poglavlj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8859A3"/>
    <w:multiLevelType w:val="hybridMultilevel"/>
    <w:tmpl w:val="A93E449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358AD"/>
    <w:multiLevelType w:val="hybridMultilevel"/>
    <w:tmpl w:val="DB3648E2"/>
    <w:lvl w:ilvl="0" w:tplc="C3BC7A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2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94501"/>
    <w:multiLevelType w:val="hybridMultilevel"/>
    <w:tmpl w:val="55EEEE68"/>
    <w:lvl w:ilvl="0" w:tplc="A1781E4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AD1426E"/>
    <w:multiLevelType w:val="multilevel"/>
    <w:tmpl w:val="635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AC637F"/>
    <w:multiLevelType w:val="hybridMultilevel"/>
    <w:tmpl w:val="89D09086"/>
    <w:lvl w:ilvl="0" w:tplc="C4742DB6">
      <w:start w:val="4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5DE4623"/>
    <w:multiLevelType w:val="hybridMultilevel"/>
    <w:tmpl w:val="E7D43848"/>
    <w:lvl w:ilvl="0" w:tplc="5328B2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142F9"/>
    <w:multiLevelType w:val="hybridMultilevel"/>
    <w:tmpl w:val="1A80EA82"/>
    <w:lvl w:ilvl="0" w:tplc="A7120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294460">
    <w:abstractNumId w:val="8"/>
  </w:num>
  <w:num w:numId="2" w16cid:durableId="207377944">
    <w:abstractNumId w:val="5"/>
  </w:num>
  <w:num w:numId="3" w16cid:durableId="285965086">
    <w:abstractNumId w:val="4"/>
  </w:num>
  <w:num w:numId="4" w16cid:durableId="1505705191">
    <w:abstractNumId w:val="15"/>
  </w:num>
  <w:num w:numId="5" w16cid:durableId="1453747734">
    <w:abstractNumId w:val="6"/>
  </w:num>
  <w:num w:numId="6" w16cid:durableId="279118741">
    <w:abstractNumId w:val="13"/>
  </w:num>
  <w:num w:numId="7" w16cid:durableId="1809207857">
    <w:abstractNumId w:val="2"/>
  </w:num>
  <w:num w:numId="8" w16cid:durableId="1214661262">
    <w:abstractNumId w:val="10"/>
  </w:num>
  <w:num w:numId="9" w16cid:durableId="693271247">
    <w:abstractNumId w:val="0"/>
  </w:num>
  <w:num w:numId="10" w16cid:durableId="1269704322">
    <w:abstractNumId w:val="1"/>
  </w:num>
  <w:num w:numId="11" w16cid:durableId="724062786">
    <w:abstractNumId w:val="12"/>
  </w:num>
  <w:num w:numId="12" w16cid:durableId="124006055">
    <w:abstractNumId w:val="14"/>
  </w:num>
  <w:num w:numId="13" w16cid:durableId="1274023171">
    <w:abstractNumId w:val="3"/>
  </w:num>
  <w:num w:numId="14" w16cid:durableId="14069561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67972211">
    <w:abstractNumId w:val="11"/>
  </w:num>
  <w:num w:numId="16" w16cid:durableId="13370301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D55"/>
    <w:rsid w:val="0000033E"/>
    <w:rsid w:val="00000724"/>
    <w:rsid w:val="0000116A"/>
    <w:rsid w:val="00001F4C"/>
    <w:rsid w:val="000027FB"/>
    <w:rsid w:val="00002BDD"/>
    <w:rsid w:val="00003311"/>
    <w:rsid w:val="000036A4"/>
    <w:rsid w:val="000039F8"/>
    <w:rsid w:val="00004B7D"/>
    <w:rsid w:val="000053F0"/>
    <w:rsid w:val="00006438"/>
    <w:rsid w:val="000069C8"/>
    <w:rsid w:val="00006A2A"/>
    <w:rsid w:val="00007083"/>
    <w:rsid w:val="00007291"/>
    <w:rsid w:val="00007AFB"/>
    <w:rsid w:val="00007E23"/>
    <w:rsid w:val="00010250"/>
    <w:rsid w:val="000103C0"/>
    <w:rsid w:val="000105FC"/>
    <w:rsid w:val="0001107F"/>
    <w:rsid w:val="000115C7"/>
    <w:rsid w:val="0001175D"/>
    <w:rsid w:val="00011A5B"/>
    <w:rsid w:val="000120C2"/>
    <w:rsid w:val="00012696"/>
    <w:rsid w:val="00012ACE"/>
    <w:rsid w:val="00012B47"/>
    <w:rsid w:val="00012C0F"/>
    <w:rsid w:val="00013400"/>
    <w:rsid w:val="000136E8"/>
    <w:rsid w:val="0001424F"/>
    <w:rsid w:val="000144FE"/>
    <w:rsid w:val="00014A2F"/>
    <w:rsid w:val="00014EBE"/>
    <w:rsid w:val="00014EF0"/>
    <w:rsid w:val="00015CCC"/>
    <w:rsid w:val="00015EF3"/>
    <w:rsid w:val="000161B3"/>
    <w:rsid w:val="00020147"/>
    <w:rsid w:val="00020260"/>
    <w:rsid w:val="0002031F"/>
    <w:rsid w:val="000204EE"/>
    <w:rsid w:val="00020602"/>
    <w:rsid w:val="000207FB"/>
    <w:rsid w:val="000209E7"/>
    <w:rsid w:val="0002249C"/>
    <w:rsid w:val="000224CF"/>
    <w:rsid w:val="000227B4"/>
    <w:rsid w:val="000229FE"/>
    <w:rsid w:val="00022DD7"/>
    <w:rsid w:val="00022F79"/>
    <w:rsid w:val="00023088"/>
    <w:rsid w:val="0002363B"/>
    <w:rsid w:val="000237F7"/>
    <w:rsid w:val="00023D6E"/>
    <w:rsid w:val="00025015"/>
    <w:rsid w:val="000253E4"/>
    <w:rsid w:val="0002671C"/>
    <w:rsid w:val="00026B36"/>
    <w:rsid w:val="00026B5B"/>
    <w:rsid w:val="00026D47"/>
    <w:rsid w:val="0002746C"/>
    <w:rsid w:val="00027CCF"/>
    <w:rsid w:val="00027CFF"/>
    <w:rsid w:val="00030604"/>
    <w:rsid w:val="00030BAE"/>
    <w:rsid w:val="00030D55"/>
    <w:rsid w:val="000315AA"/>
    <w:rsid w:val="00032383"/>
    <w:rsid w:val="00032779"/>
    <w:rsid w:val="00032CAD"/>
    <w:rsid w:val="00032DD4"/>
    <w:rsid w:val="00033AB8"/>
    <w:rsid w:val="00033FE2"/>
    <w:rsid w:val="000341FA"/>
    <w:rsid w:val="00034332"/>
    <w:rsid w:val="00034D61"/>
    <w:rsid w:val="0003654D"/>
    <w:rsid w:val="00036669"/>
    <w:rsid w:val="00036686"/>
    <w:rsid w:val="00036C05"/>
    <w:rsid w:val="00037991"/>
    <w:rsid w:val="000379B9"/>
    <w:rsid w:val="00037D0E"/>
    <w:rsid w:val="000408D5"/>
    <w:rsid w:val="00040EA4"/>
    <w:rsid w:val="0004117F"/>
    <w:rsid w:val="0004228B"/>
    <w:rsid w:val="000435B0"/>
    <w:rsid w:val="00043C42"/>
    <w:rsid w:val="00044C07"/>
    <w:rsid w:val="00045318"/>
    <w:rsid w:val="00045429"/>
    <w:rsid w:val="00045716"/>
    <w:rsid w:val="00045B05"/>
    <w:rsid w:val="000460A9"/>
    <w:rsid w:val="000462FF"/>
    <w:rsid w:val="0004637C"/>
    <w:rsid w:val="000475BF"/>
    <w:rsid w:val="00047658"/>
    <w:rsid w:val="000478FD"/>
    <w:rsid w:val="00047B8D"/>
    <w:rsid w:val="0005024B"/>
    <w:rsid w:val="00050600"/>
    <w:rsid w:val="00050CB0"/>
    <w:rsid w:val="00050F79"/>
    <w:rsid w:val="00051FBB"/>
    <w:rsid w:val="00052A10"/>
    <w:rsid w:val="00052B0B"/>
    <w:rsid w:val="00052FFA"/>
    <w:rsid w:val="000537CA"/>
    <w:rsid w:val="00053D40"/>
    <w:rsid w:val="00054A66"/>
    <w:rsid w:val="00054E6F"/>
    <w:rsid w:val="0005504E"/>
    <w:rsid w:val="000550A6"/>
    <w:rsid w:val="00055132"/>
    <w:rsid w:val="00055E07"/>
    <w:rsid w:val="00057121"/>
    <w:rsid w:val="00057523"/>
    <w:rsid w:val="00057F0B"/>
    <w:rsid w:val="000600BE"/>
    <w:rsid w:val="00060B33"/>
    <w:rsid w:val="00060BF2"/>
    <w:rsid w:val="000619D3"/>
    <w:rsid w:val="00061F5F"/>
    <w:rsid w:val="0006227F"/>
    <w:rsid w:val="00062D68"/>
    <w:rsid w:val="000634C4"/>
    <w:rsid w:val="000635D4"/>
    <w:rsid w:val="00063DD1"/>
    <w:rsid w:val="00063E0F"/>
    <w:rsid w:val="00064662"/>
    <w:rsid w:val="00064C5C"/>
    <w:rsid w:val="00065498"/>
    <w:rsid w:val="00065565"/>
    <w:rsid w:val="00065A88"/>
    <w:rsid w:val="00065D83"/>
    <w:rsid w:val="00067326"/>
    <w:rsid w:val="00067918"/>
    <w:rsid w:val="00067B07"/>
    <w:rsid w:val="00070518"/>
    <w:rsid w:val="00070627"/>
    <w:rsid w:val="000707CA"/>
    <w:rsid w:val="00070898"/>
    <w:rsid w:val="00071632"/>
    <w:rsid w:val="00071907"/>
    <w:rsid w:val="00071D2A"/>
    <w:rsid w:val="00071E14"/>
    <w:rsid w:val="00071FDE"/>
    <w:rsid w:val="00072C54"/>
    <w:rsid w:val="00072CDE"/>
    <w:rsid w:val="0007302D"/>
    <w:rsid w:val="000733C6"/>
    <w:rsid w:val="000734E2"/>
    <w:rsid w:val="0007362D"/>
    <w:rsid w:val="00073A8F"/>
    <w:rsid w:val="00073D88"/>
    <w:rsid w:val="00074110"/>
    <w:rsid w:val="00074D08"/>
    <w:rsid w:val="00075D7E"/>
    <w:rsid w:val="0007672C"/>
    <w:rsid w:val="00076847"/>
    <w:rsid w:val="00076952"/>
    <w:rsid w:val="00077807"/>
    <w:rsid w:val="00077884"/>
    <w:rsid w:val="00077F67"/>
    <w:rsid w:val="00080136"/>
    <w:rsid w:val="0008013C"/>
    <w:rsid w:val="00080535"/>
    <w:rsid w:val="00080994"/>
    <w:rsid w:val="00080B16"/>
    <w:rsid w:val="00081C68"/>
    <w:rsid w:val="00081C6F"/>
    <w:rsid w:val="00081F04"/>
    <w:rsid w:val="000843F9"/>
    <w:rsid w:val="000846AB"/>
    <w:rsid w:val="000855E8"/>
    <w:rsid w:val="000865D4"/>
    <w:rsid w:val="00087389"/>
    <w:rsid w:val="0008748E"/>
    <w:rsid w:val="00087601"/>
    <w:rsid w:val="00090763"/>
    <w:rsid w:val="00090E1C"/>
    <w:rsid w:val="00091DC3"/>
    <w:rsid w:val="000922EB"/>
    <w:rsid w:val="000932FD"/>
    <w:rsid w:val="00093AAB"/>
    <w:rsid w:val="00093CF3"/>
    <w:rsid w:val="00094348"/>
    <w:rsid w:val="00094439"/>
    <w:rsid w:val="0009444F"/>
    <w:rsid w:val="00094452"/>
    <w:rsid w:val="00094681"/>
    <w:rsid w:val="000947B6"/>
    <w:rsid w:val="00095202"/>
    <w:rsid w:val="000957FD"/>
    <w:rsid w:val="00095A00"/>
    <w:rsid w:val="00095D04"/>
    <w:rsid w:val="000965F5"/>
    <w:rsid w:val="00096602"/>
    <w:rsid w:val="00096D91"/>
    <w:rsid w:val="0009717F"/>
    <w:rsid w:val="00097F82"/>
    <w:rsid w:val="000A066C"/>
    <w:rsid w:val="000A0820"/>
    <w:rsid w:val="000A09B4"/>
    <w:rsid w:val="000A10CA"/>
    <w:rsid w:val="000A20CA"/>
    <w:rsid w:val="000A21BC"/>
    <w:rsid w:val="000A26FC"/>
    <w:rsid w:val="000A2DDB"/>
    <w:rsid w:val="000A3738"/>
    <w:rsid w:val="000A38E6"/>
    <w:rsid w:val="000A3D7E"/>
    <w:rsid w:val="000A4190"/>
    <w:rsid w:val="000A4CEA"/>
    <w:rsid w:val="000A56F6"/>
    <w:rsid w:val="000A63D6"/>
    <w:rsid w:val="000A6D55"/>
    <w:rsid w:val="000A7E59"/>
    <w:rsid w:val="000B004A"/>
    <w:rsid w:val="000B028A"/>
    <w:rsid w:val="000B07FA"/>
    <w:rsid w:val="000B082C"/>
    <w:rsid w:val="000B083F"/>
    <w:rsid w:val="000B11C7"/>
    <w:rsid w:val="000B130F"/>
    <w:rsid w:val="000B172A"/>
    <w:rsid w:val="000B1948"/>
    <w:rsid w:val="000B1E8C"/>
    <w:rsid w:val="000B26A0"/>
    <w:rsid w:val="000B2B5B"/>
    <w:rsid w:val="000B2DA0"/>
    <w:rsid w:val="000B31CF"/>
    <w:rsid w:val="000B33FB"/>
    <w:rsid w:val="000B3C61"/>
    <w:rsid w:val="000B525E"/>
    <w:rsid w:val="000B5C15"/>
    <w:rsid w:val="000B6622"/>
    <w:rsid w:val="000B7000"/>
    <w:rsid w:val="000B7618"/>
    <w:rsid w:val="000C0F2C"/>
    <w:rsid w:val="000C130E"/>
    <w:rsid w:val="000C1EE7"/>
    <w:rsid w:val="000C247A"/>
    <w:rsid w:val="000C26A6"/>
    <w:rsid w:val="000C3252"/>
    <w:rsid w:val="000C3834"/>
    <w:rsid w:val="000C5C7D"/>
    <w:rsid w:val="000C6841"/>
    <w:rsid w:val="000C7091"/>
    <w:rsid w:val="000C7E07"/>
    <w:rsid w:val="000D0103"/>
    <w:rsid w:val="000D0923"/>
    <w:rsid w:val="000D0D7C"/>
    <w:rsid w:val="000D1163"/>
    <w:rsid w:val="000D1C74"/>
    <w:rsid w:val="000D23A9"/>
    <w:rsid w:val="000D262C"/>
    <w:rsid w:val="000D278E"/>
    <w:rsid w:val="000D29FC"/>
    <w:rsid w:val="000D2A10"/>
    <w:rsid w:val="000D2ECD"/>
    <w:rsid w:val="000D320A"/>
    <w:rsid w:val="000D3441"/>
    <w:rsid w:val="000D375F"/>
    <w:rsid w:val="000D435A"/>
    <w:rsid w:val="000D5073"/>
    <w:rsid w:val="000D5441"/>
    <w:rsid w:val="000D551A"/>
    <w:rsid w:val="000D5857"/>
    <w:rsid w:val="000D5E1D"/>
    <w:rsid w:val="000D7390"/>
    <w:rsid w:val="000D73C1"/>
    <w:rsid w:val="000D7855"/>
    <w:rsid w:val="000E0D5F"/>
    <w:rsid w:val="000E14A5"/>
    <w:rsid w:val="000E176F"/>
    <w:rsid w:val="000E1911"/>
    <w:rsid w:val="000E1F6B"/>
    <w:rsid w:val="000E3E20"/>
    <w:rsid w:val="000E48A2"/>
    <w:rsid w:val="000E4B8D"/>
    <w:rsid w:val="000E4C0B"/>
    <w:rsid w:val="000E4D4A"/>
    <w:rsid w:val="000E4F65"/>
    <w:rsid w:val="000E5645"/>
    <w:rsid w:val="000E590C"/>
    <w:rsid w:val="000E5A9F"/>
    <w:rsid w:val="000E5F26"/>
    <w:rsid w:val="000E650B"/>
    <w:rsid w:val="000E7C1C"/>
    <w:rsid w:val="000E7F3B"/>
    <w:rsid w:val="000F0B2F"/>
    <w:rsid w:val="000F1486"/>
    <w:rsid w:val="000F2717"/>
    <w:rsid w:val="000F2A1A"/>
    <w:rsid w:val="000F333A"/>
    <w:rsid w:val="000F3645"/>
    <w:rsid w:val="000F3BA6"/>
    <w:rsid w:val="000F3BB2"/>
    <w:rsid w:val="000F515F"/>
    <w:rsid w:val="000F553E"/>
    <w:rsid w:val="000F5DF9"/>
    <w:rsid w:val="000F6095"/>
    <w:rsid w:val="000F6219"/>
    <w:rsid w:val="000F623C"/>
    <w:rsid w:val="000F6584"/>
    <w:rsid w:val="000F6A80"/>
    <w:rsid w:val="000F6D13"/>
    <w:rsid w:val="000F6EC0"/>
    <w:rsid w:val="000F7DC8"/>
    <w:rsid w:val="001004C0"/>
    <w:rsid w:val="00100695"/>
    <w:rsid w:val="00101995"/>
    <w:rsid w:val="00101C25"/>
    <w:rsid w:val="00101EE4"/>
    <w:rsid w:val="00102040"/>
    <w:rsid w:val="001030E7"/>
    <w:rsid w:val="0010324B"/>
    <w:rsid w:val="00103E30"/>
    <w:rsid w:val="00103E74"/>
    <w:rsid w:val="00104BFC"/>
    <w:rsid w:val="00105D71"/>
    <w:rsid w:val="001064BB"/>
    <w:rsid w:val="001066A7"/>
    <w:rsid w:val="00107441"/>
    <w:rsid w:val="00107627"/>
    <w:rsid w:val="001077CA"/>
    <w:rsid w:val="00107C13"/>
    <w:rsid w:val="001100FA"/>
    <w:rsid w:val="00110371"/>
    <w:rsid w:val="00110F92"/>
    <w:rsid w:val="0011126A"/>
    <w:rsid w:val="00111374"/>
    <w:rsid w:val="00112259"/>
    <w:rsid w:val="001125A3"/>
    <w:rsid w:val="001128A1"/>
    <w:rsid w:val="001129C4"/>
    <w:rsid w:val="00112B63"/>
    <w:rsid w:val="00113451"/>
    <w:rsid w:val="0011358E"/>
    <w:rsid w:val="00114EF5"/>
    <w:rsid w:val="00114F75"/>
    <w:rsid w:val="00115701"/>
    <w:rsid w:val="0011574B"/>
    <w:rsid w:val="00115A87"/>
    <w:rsid w:val="00115E17"/>
    <w:rsid w:val="00115FC7"/>
    <w:rsid w:val="001167C6"/>
    <w:rsid w:val="00116851"/>
    <w:rsid w:val="00116BF4"/>
    <w:rsid w:val="001172F3"/>
    <w:rsid w:val="00117914"/>
    <w:rsid w:val="00117B4F"/>
    <w:rsid w:val="00117C27"/>
    <w:rsid w:val="00117CEB"/>
    <w:rsid w:val="00117D8B"/>
    <w:rsid w:val="001201B5"/>
    <w:rsid w:val="0012060A"/>
    <w:rsid w:val="00120D04"/>
    <w:rsid w:val="001210CD"/>
    <w:rsid w:val="001211E2"/>
    <w:rsid w:val="001214DC"/>
    <w:rsid w:val="001218E9"/>
    <w:rsid w:val="00121C54"/>
    <w:rsid w:val="00122565"/>
    <w:rsid w:val="0012290B"/>
    <w:rsid w:val="00122D54"/>
    <w:rsid w:val="001234AF"/>
    <w:rsid w:val="001234E7"/>
    <w:rsid w:val="00123550"/>
    <w:rsid w:val="00123595"/>
    <w:rsid w:val="0012393F"/>
    <w:rsid w:val="00123974"/>
    <w:rsid w:val="001240CD"/>
    <w:rsid w:val="001243ED"/>
    <w:rsid w:val="001249E9"/>
    <w:rsid w:val="001254CD"/>
    <w:rsid w:val="001256B8"/>
    <w:rsid w:val="00125755"/>
    <w:rsid w:val="00127BA0"/>
    <w:rsid w:val="00130165"/>
    <w:rsid w:val="00130330"/>
    <w:rsid w:val="0013047F"/>
    <w:rsid w:val="00130E42"/>
    <w:rsid w:val="00133500"/>
    <w:rsid w:val="00133E7C"/>
    <w:rsid w:val="001345DC"/>
    <w:rsid w:val="00135743"/>
    <w:rsid w:val="00135852"/>
    <w:rsid w:val="00135AB5"/>
    <w:rsid w:val="00135CCB"/>
    <w:rsid w:val="00135D8B"/>
    <w:rsid w:val="00135FAC"/>
    <w:rsid w:val="00137578"/>
    <w:rsid w:val="0013770D"/>
    <w:rsid w:val="001379BD"/>
    <w:rsid w:val="00137AA0"/>
    <w:rsid w:val="00137F5D"/>
    <w:rsid w:val="001401F1"/>
    <w:rsid w:val="00140D87"/>
    <w:rsid w:val="001412D3"/>
    <w:rsid w:val="001418B6"/>
    <w:rsid w:val="00141CB2"/>
    <w:rsid w:val="00141D91"/>
    <w:rsid w:val="001420C0"/>
    <w:rsid w:val="001428E2"/>
    <w:rsid w:val="00142FDB"/>
    <w:rsid w:val="00143A67"/>
    <w:rsid w:val="00143C70"/>
    <w:rsid w:val="00145089"/>
    <w:rsid w:val="00145245"/>
    <w:rsid w:val="00145885"/>
    <w:rsid w:val="001469A7"/>
    <w:rsid w:val="0014766E"/>
    <w:rsid w:val="001477F7"/>
    <w:rsid w:val="00147802"/>
    <w:rsid w:val="00150788"/>
    <w:rsid w:val="001514EC"/>
    <w:rsid w:val="00151501"/>
    <w:rsid w:val="001523E7"/>
    <w:rsid w:val="00152625"/>
    <w:rsid w:val="001526FB"/>
    <w:rsid w:val="00152BB8"/>
    <w:rsid w:val="0015306B"/>
    <w:rsid w:val="001536D3"/>
    <w:rsid w:val="00154D51"/>
    <w:rsid w:val="00154FF1"/>
    <w:rsid w:val="0015537C"/>
    <w:rsid w:val="0015550D"/>
    <w:rsid w:val="001558AC"/>
    <w:rsid w:val="0015597D"/>
    <w:rsid w:val="0015679E"/>
    <w:rsid w:val="00156ABA"/>
    <w:rsid w:val="00156CEB"/>
    <w:rsid w:val="0015704A"/>
    <w:rsid w:val="00157250"/>
    <w:rsid w:val="0015756B"/>
    <w:rsid w:val="0015768D"/>
    <w:rsid w:val="00157770"/>
    <w:rsid w:val="001607E5"/>
    <w:rsid w:val="00160EBF"/>
    <w:rsid w:val="00160F42"/>
    <w:rsid w:val="001619E2"/>
    <w:rsid w:val="0016398F"/>
    <w:rsid w:val="00163BDD"/>
    <w:rsid w:val="00163CB8"/>
    <w:rsid w:val="00163D55"/>
    <w:rsid w:val="0016463E"/>
    <w:rsid w:val="00164661"/>
    <w:rsid w:val="00164D78"/>
    <w:rsid w:val="00164FAE"/>
    <w:rsid w:val="00165216"/>
    <w:rsid w:val="00165721"/>
    <w:rsid w:val="0016660D"/>
    <w:rsid w:val="00166CC8"/>
    <w:rsid w:val="0016703D"/>
    <w:rsid w:val="0016756F"/>
    <w:rsid w:val="00167604"/>
    <w:rsid w:val="001678EC"/>
    <w:rsid w:val="001679D2"/>
    <w:rsid w:val="00167C8C"/>
    <w:rsid w:val="00167D3E"/>
    <w:rsid w:val="00170303"/>
    <w:rsid w:val="0017038F"/>
    <w:rsid w:val="001704EF"/>
    <w:rsid w:val="00170852"/>
    <w:rsid w:val="00170FBE"/>
    <w:rsid w:val="001711C9"/>
    <w:rsid w:val="00171BE1"/>
    <w:rsid w:val="00171FC6"/>
    <w:rsid w:val="00172091"/>
    <w:rsid w:val="00172984"/>
    <w:rsid w:val="00172BBE"/>
    <w:rsid w:val="00173046"/>
    <w:rsid w:val="0017356D"/>
    <w:rsid w:val="00173C57"/>
    <w:rsid w:val="001742F4"/>
    <w:rsid w:val="0017442F"/>
    <w:rsid w:val="001745B1"/>
    <w:rsid w:val="00174701"/>
    <w:rsid w:val="00174CB2"/>
    <w:rsid w:val="00174ED1"/>
    <w:rsid w:val="0017522B"/>
    <w:rsid w:val="00175549"/>
    <w:rsid w:val="00176252"/>
    <w:rsid w:val="00176735"/>
    <w:rsid w:val="00177505"/>
    <w:rsid w:val="001802A0"/>
    <w:rsid w:val="00180340"/>
    <w:rsid w:val="0018036B"/>
    <w:rsid w:val="0018036F"/>
    <w:rsid w:val="00180378"/>
    <w:rsid w:val="00180AA9"/>
    <w:rsid w:val="00180EE4"/>
    <w:rsid w:val="0018129E"/>
    <w:rsid w:val="00181544"/>
    <w:rsid w:val="00181BD8"/>
    <w:rsid w:val="00182263"/>
    <w:rsid w:val="00182695"/>
    <w:rsid w:val="00182D4A"/>
    <w:rsid w:val="00183BDA"/>
    <w:rsid w:val="001843C7"/>
    <w:rsid w:val="001844AA"/>
    <w:rsid w:val="001849D5"/>
    <w:rsid w:val="00184DB1"/>
    <w:rsid w:val="00185014"/>
    <w:rsid w:val="0018599F"/>
    <w:rsid w:val="00185ECF"/>
    <w:rsid w:val="001860E0"/>
    <w:rsid w:val="001862A1"/>
    <w:rsid w:val="001867D6"/>
    <w:rsid w:val="001868A5"/>
    <w:rsid w:val="00186E30"/>
    <w:rsid w:val="00186E75"/>
    <w:rsid w:val="00190695"/>
    <w:rsid w:val="001909CF"/>
    <w:rsid w:val="00190BA8"/>
    <w:rsid w:val="00190C05"/>
    <w:rsid w:val="001915C2"/>
    <w:rsid w:val="001919C5"/>
    <w:rsid w:val="001921E3"/>
    <w:rsid w:val="001922C8"/>
    <w:rsid w:val="00192C9F"/>
    <w:rsid w:val="0019314F"/>
    <w:rsid w:val="0019370E"/>
    <w:rsid w:val="00193895"/>
    <w:rsid w:val="00193C44"/>
    <w:rsid w:val="00193E14"/>
    <w:rsid w:val="00194016"/>
    <w:rsid w:val="00194777"/>
    <w:rsid w:val="00194960"/>
    <w:rsid w:val="00195378"/>
    <w:rsid w:val="001954B8"/>
    <w:rsid w:val="00195977"/>
    <w:rsid w:val="001964C9"/>
    <w:rsid w:val="00196B63"/>
    <w:rsid w:val="00196EA7"/>
    <w:rsid w:val="00197BD5"/>
    <w:rsid w:val="001A06BD"/>
    <w:rsid w:val="001A075F"/>
    <w:rsid w:val="001A0767"/>
    <w:rsid w:val="001A0A91"/>
    <w:rsid w:val="001A0FFA"/>
    <w:rsid w:val="001A1124"/>
    <w:rsid w:val="001A1CBE"/>
    <w:rsid w:val="001A232A"/>
    <w:rsid w:val="001A2B5F"/>
    <w:rsid w:val="001A3343"/>
    <w:rsid w:val="001A3FCF"/>
    <w:rsid w:val="001A541D"/>
    <w:rsid w:val="001A5861"/>
    <w:rsid w:val="001A6677"/>
    <w:rsid w:val="001A6CB4"/>
    <w:rsid w:val="001A6E36"/>
    <w:rsid w:val="001A7806"/>
    <w:rsid w:val="001A7A34"/>
    <w:rsid w:val="001B0758"/>
    <w:rsid w:val="001B0E50"/>
    <w:rsid w:val="001B0FDA"/>
    <w:rsid w:val="001B18B7"/>
    <w:rsid w:val="001B1BE5"/>
    <w:rsid w:val="001B21D2"/>
    <w:rsid w:val="001B2787"/>
    <w:rsid w:val="001B284E"/>
    <w:rsid w:val="001B2A77"/>
    <w:rsid w:val="001B2CB6"/>
    <w:rsid w:val="001B2E29"/>
    <w:rsid w:val="001B3305"/>
    <w:rsid w:val="001B349E"/>
    <w:rsid w:val="001B368B"/>
    <w:rsid w:val="001B4DC5"/>
    <w:rsid w:val="001B6367"/>
    <w:rsid w:val="001B63B2"/>
    <w:rsid w:val="001B6635"/>
    <w:rsid w:val="001B6722"/>
    <w:rsid w:val="001B696F"/>
    <w:rsid w:val="001B6C14"/>
    <w:rsid w:val="001B6EE0"/>
    <w:rsid w:val="001B765D"/>
    <w:rsid w:val="001C0402"/>
    <w:rsid w:val="001C050B"/>
    <w:rsid w:val="001C0FA7"/>
    <w:rsid w:val="001C11C3"/>
    <w:rsid w:val="001C162E"/>
    <w:rsid w:val="001C17E0"/>
    <w:rsid w:val="001C1887"/>
    <w:rsid w:val="001C1D61"/>
    <w:rsid w:val="001C2801"/>
    <w:rsid w:val="001C31E3"/>
    <w:rsid w:val="001C3D1B"/>
    <w:rsid w:val="001C42CC"/>
    <w:rsid w:val="001C43AB"/>
    <w:rsid w:val="001C52F6"/>
    <w:rsid w:val="001C5725"/>
    <w:rsid w:val="001C60BE"/>
    <w:rsid w:val="001C6E28"/>
    <w:rsid w:val="001C7101"/>
    <w:rsid w:val="001C7428"/>
    <w:rsid w:val="001C7C3F"/>
    <w:rsid w:val="001D0624"/>
    <w:rsid w:val="001D0D4D"/>
    <w:rsid w:val="001D0E15"/>
    <w:rsid w:val="001D2F67"/>
    <w:rsid w:val="001D3417"/>
    <w:rsid w:val="001D3480"/>
    <w:rsid w:val="001D3895"/>
    <w:rsid w:val="001D3A3D"/>
    <w:rsid w:val="001D3C25"/>
    <w:rsid w:val="001D40FB"/>
    <w:rsid w:val="001D487B"/>
    <w:rsid w:val="001D4C99"/>
    <w:rsid w:val="001D5670"/>
    <w:rsid w:val="001D6664"/>
    <w:rsid w:val="001D6F8D"/>
    <w:rsid w:val="001D7166"/>
    <w:rsid w:val="001D7590"/>
    <w:rsid w:val="001D7875"/>
    <w:rsid w:val="001E0BC5"/>
    <w:rsid w:val="001E0BF3"/>
    <w:rsid w:val="001E0D6A"/>
    <w:rsid w:val="001E10A5"/>
    <w:rsid w:val="001E14BD"/>
    <w:rsid w:val="001E14E3"/>
    <w:rsid w:val="001E1803"/>
    <w:rsid w:val="001E1EF6"/>
    <w:rsid w:val="001E1FF2"/>
    <w:rsid w:val="001E235B"/>
    <w:rsid w:val="001E261D"/>
    <w:rsid w:val="001E2976"/>
    <w:rsid w:val="001E35A8"/>
    <w:rsid w:val="001E39FA"/>
    <w:rsid w:val="001E3A1E"/>
    <w:rsid w:val="001E4408"/>
    <w:rsid w:val="001E591D"/>
    <w:rsid w:val="001E5C3D"/>
    <w:rsid w:val="001E6308"/>
    <w:rsid w:val="001E66A5"/>
    <w:rsid w:val="001E6813"/>
    <w:rsid w:val="001E6BD3"/>
    <w:rsid w:val="001E6F33"/>
    <w:rsid w:val="001E7259"/>
    <w:rsid w:val="001E7B5E"/>
    <w:rsid w:val="001E7E81"/>
    <w:rsid w:val="001F01E2"/>
    <w:rsid w:val="001F0240"/>
    <w:rsid w:val="001F027B"/>
    <w:rsid w:val="001F041A"/>
    <w:rsid w:val="001F08A9"/>
    <w:rsid w:val="001F0F18"/>
    <w:rsid w:val="001F1534"/>
    <w:rsid w:val="001F1AFE"/>
    <w:rsid w:val="001F1DEE"/>
    <w:rsid w:val="001F2820"/>
    <w:rsid w:val="001F2D67"/>
    <w:rsid w:val="001F3147"/>
    <w:rsid w:val="001F3C7B"/>
    <w:rsid w:val="001F4197"/>
    <w:rsid w:val="001F4790"/>
    <w:rsid w:val="001F4F75"/>
    <w:rsid w:val="001F58E7"/>
    <w:rsid w:val="001F5E73"/>
    <w:rsid w:val="001F5F8B"/>
    <w:rsid w:val="001F6356"/>
    <w:rsid w:val="001F6482"/>
    <w:rsid w:val="001F6776"/>
    <w:rsid w:val="001F6968"/>
    <w:rsid w:val="001F7236"/>
    <w:rsid w:val="001F74BB"/>
    <w:rsid w:val="001F769C"/>
    <w:rsid w:val="001F7AA1"/>
    <w:rsid w:val="00200171"/>
    <w:rsid w:val="002003B6"/>
    <w:rsid w:val="002003B9"/>
    <w:rsid w:val="002004FC"/>
    <w:rsid w:val="00200D07"/>
    <w:rsid w:val="00201533"/>
    <w:rsid w:val="00202218"/>
    <w:rsid w:val="00202629"/>
    <w:rsid w:val="00202CAC"/>
    <w:rsid w:val="00202FAF"/>
    <w:rsid w:val="00203A4F"/>
    <w:rsid w:val="00204560"/>
    <w:rsid w:val="002048FE"/>
    <w:rsid w:val="00204C25"/>
    <w:rsid w:val="00204C75"/>
    <w:rsid w:val="00204E85"/>
    <w:rsid w:val="00205600"/>
    <w:rsid w:val="002057F0"/>
    <w:rsid w:val="002059C3"/>
    <w:rsid w:val="002059DE"/>
    <w:rsid w:val="00205FAA"/>
    <w:rsid w:val="00205FAE"/>
    <w:rsid w:val="002064D8"/>
    <w:rsid w:val="00206AB7"/>
    <w:rsid w:val="00207703"/>
    <w:rsid w:val="00207A79"/>
    <w:rsid w:val="00207AE7"/>
    <w:rsid w:val="00207E08"/>
    <w:rsid w:val="00211BF9"/>
    <w:rsid w:val="002129EC"/>
    <w:rsid w:val="00213DBF"/>
    <w:rsid w:val="00213F49"/>
    <w:rsid w:val="00214215"/>
    <w:rsid w:val="00214627"/>
    <w:rsid w:val="002147A9"/>
    <w:rsid w:val="00214846"/>
    <w:rsid w:val="00214FDF"/>
    <w:rsid w:val="002155F2"/>
    <w:rsid w:val="00215B9B"/>
    <w:rsid w:val="00216666"/>
    <w:rsid w:val="002166A4"/>
    <w:rsid w:val="00216DF2"/>
    <w:rsid w:val="00217526"/>
    <w:rsid w:val="002203CB"/>
    <w:rsid w:val="00220434"/>
    <w:rsid w:val="002205AD"/>
    <w:rsid w:val="00220B1A"/>
    <w:rsid w:val="00220BAD"/>
    <w:rsid w:val="00220CC3"/>
    <w:rsid w:val="0022175D"/>
    <w:rsid w:val="002218D6"/>
    <w:rsid w:val="00221D93"/>
    <w:rsid w:val="00221EA0"/>
    <w:rsid w:val="0022219C"/>
    <w:rsid w:val="00222A3D"/>
    <w:rsid w:val="00222D96"/>
    <w:rsid w:val="0022458A"/>
    <w:rsid w:val="00224994"/>
    <w:rsid w:val="0022501D"/>
    <w:rsid w:val="002252BA"/>
    <w:rsid w:val="0022556B"/>
    <w:rsid w:val="00225770"/>
    <w:rsid w:val="00225DCA"/>
    <w:rsid w:val="0022608F"/>
    <w:rsid w:val="00226340"/>
    <w:rsid w:val="00226DE4"/>
    <w:rsid w:val="00226F39"/>
    <w:rsid w:val="002275ED"/>
    <w:rsid w:val="002305C9"/>
    <w:rsid w:val="00230C5F"/>
    <w:rsid w:val="0023199E"/>
    <w:rsid w:val="00231AD0"/>
    <w:rsid w:val="002330B3"/>
    <w:rsid w:val="002333CE"/>
    <w:rsid w:val="00233925"/>
    <w:rsid w:val="0023422F"/>
    <w:rsid w:val="00234577"/>
    <w:rsid w:val="00234CFC"/>
    <w:rsid w:val="002352EE"/>
    <w:rsid w:val="002355C1"/>
    <w:rsid w:val="00235D89"/>
    <w:rsid w:val="00235FE8"/>
    <w:rsid w:val="00236064"/>
    <w:rsid w:val="002363AB"/>
    <w:rsid w:val="00236D08"/>
    <w:rsid w:val="002373E7"/>
    <w:rsid w:val="00237EA1"/>
    <w:rsid w:val="0024006E"/>
    <w:rsid w:val="00240AAB"/>
    <w:rsid w:val="00240AD9"/>
    <w:rsid w:val="00240FBF"/>
    <w:rsid w:val="002410D4"/>
    <w:rsid w:val="002411F5"/>
    <w:rsid w:val="0024126D"/>
    <w:rsid w:val="002420E1"/>
    <w:rsid w:val="00242CA8"/>
    <w:rsid w:val="00244569"/>
    <w:rsid w:val="002457E5"/>
    <w:rsid w:val="00245CE1"/>
    <w:rsid w:val="00247C86"/>
    <w:rsid w:val="0025062C"/>
    <w:rsid w:val="002507F7"/>
    <w:rsid w:val="0025111F"/>
    <w:rsid w:val="0025132F"/>
    <w:rsid w:val="002513EA"/>
    <w:rsid w:val="002521C7"/>
    <w:rsid w:val="00252AE7"/>
    <w:rsid w:val="00253327"/>
    <w:rsid w:val="00254D69"/>
    <w:rsid w:val="00254FE0"/>
    <w:rsid w:val="002553C9"/>
    <w:rsid w:val="00255B2A"/>
    <w:rsid w:val="00255BCA"/>
    <w:rsid w:val="0025656D"/>
    <w:rsid w:val="00257018"/>
    <w:rsid w:val="00257221"/>
    <w:rsid w:val="002578EF"/>
    <w:rsid w:val="00260589"/>
    <w:rsid w:val="00260A7B"/>
    <w:rsid w:val="002613A3"/>
    <w:rsid w:val="00261B29"/>
    <w:rsid w:val="00262832"/>
    <w:rsid w:val="00262F53"/>
    <w:rsid w:val="002631B6"/>
    <w:rsid w:val="002636CC"/>
    <w:rsid w:val="00263C1E"/>
    <w:rsid w:val="00263FD1"/>
    <w:rsid w:val="00264B20"/>
    <w:rsid w:val="0026509A"/>
    <w:rsid w:val="002654BE"/>
    <w:rsid w:val="002657B5"/>
    <w:rsid w:val="00266AD4"/>
    <w:rsid w:val="00266B17"/>
    <w:rsid w:val="00266FB1"/>
    <w:rsid w:val="002673FC"/>
    <w:rsid w:val="00267BC5"/>
    <w:rsid w:val="00267F61"/>
    <w:rsid w:val="0027165E"/>
    <w:rsid w:val="0027200A"/>
    <w:rsid w:val="0027252B"/>
    <w:rsid w:val="002726B4"/>
    <w:rsid w:val="00272A45"/>
    <w:rsid w:val="00272CA8"/>
    <w:rsid w:val="00272D1C"/>
    <w:rsid w:val="00272E4D"/>
    <w:rsid w:val="00272FDA"/>
    <w:rsid w:val="00274259"/>
    <w:rsid w:val="002748D6"/>
    <w:rsid w:val="0027521D"/>
    <w:rsid w:val="00275CC9"/>
    <w:rsid w:val="00275E4D"/>
    <w:rsid w:val="00276184"/>
    <w:rsid w:val="0027622F"/>
    <w:rsid w:val="00277D92"/>
    <w:rsid w:val="00277E29"/>
    <w:rsid w:val="002806CB"/>
    <w:rsid w:val="00281014"/>
    <w:rsid w:val="002811C1"/>
    <w:rsid w:val="002818DE"/>
    <w:rsid w:val="002821B1"/>
    <w:rsid w:val="00282EE5"/>
    <w:rsid w:val="00283C33"/>
    <w:rsid w:val="002840CC"/>
    <w:rsid w:val="00284F58"/>
    <w:rsid w:val="0028558D"/>
    <w:rsid w:val="0028561D"/>
    <w:rsid w:val="00285B3D"/>
    <w:rsid w:val="00285ED3"/>
    <w:rsid w:val="0028678B"/>
    <w:rsid w:val="0028781B"/>
    <w:rsid w:val="00287DCB"/>
    <w:rsid w:val="00290A17"/>
    <w:rsid w:val="00290B37"/>
    <w:rsid w:val="00290C2E"/>
    <w:rsid w:val="00290C4A"/>
    <w:rsid w:val="00290CDA"/>
    <w:rsid w:val="00291F91"/>
    <w:rsid w:val="00292862"/>
    <w:rsid w:val="002929AC"/>
    <w:rsid w:val="002929CD"/>
    <w:rsid w:val="00292D5D"/>
    <w:rsid w:val="00292DFC"/>
    <w:rsid w:val="002930D4"/>
    <w:rsid w:val="002938AC"/>
    <w:rsid w:val="00295781"/>
    <w:rsid w:val="0029638B"/>
    <w:rsid w:val="0029661A"/>
    <w:rsid w:val="002A005D"/>
    <w:rsid w:val="002A0390"/>
    <w:rsid w:val="002A0DFF"/>
    <w:rsid w:val="002A0F8B"/>
    <w:rsid w:val="002A166C"/>
    <w:rsid w:val="002A169B"/>
    <w:rsid w:val="002A16C4"/>
    <w:rsid w:val="002A20E4"/>
    <w:rsid w:val="002A2159"/>
    <w:rsid w:val="002A22FA"/>
    <w:rsid w:val="002A29B3"/>
    <w:rsid w:val="002A2FB3"/>
    <w:rsid w:val="002A332E"/>
    <w:rsid w:val="002A3D51"/>
    <w:rsid w:val="002A5282"/>
    <w:rsid w:val="002A5422"/>
    <w:rsid w:val="002A5ABF"/>
    <w:rsid w:val="002A60DE"/>
    <w:rsid w:val="002A6D43"/>
    <w:rsid w:val="002A7732"/>
    <w:rsid w:val="002A78F7"/>
    <w:rsid w:val="002A7B7B"/>
    <w:rsid w:val="002A7F11"/>
    <w:rsid w:val="002A7FDC"/>
    <w:rsid w:val="002B0FA9"/>
    <w:rsid w:val="002B14E2"/>
    <w:rsid w:val="002B1BFA"/>
    <w:rsid w:val="002B21DD"/>
    <w:rsid w:val="002B21FF"/>
    <w:rsid w:val="002B27FD"/>
    <w:rsid w:val="002B2D8E"/>
    <w:rsid w:val="002B316C"/>
    <w:rsid w:val="002B3B16"/>
    <w:rsid w:val="002B3B93"/>
    <w:rsid w:val="002B3CA3"/>
    <w:rsid w:val="002B43DE"/>
    <w:rsid w:val="002B483C"/>
    <w:rsid w:val="002B4D24"/>
    <w:rsid w:val="002B586A"/>
    <w:rsid w:val="002B5925"/>
    <w:rsid w:val="002B611F"/>
    <w:rsid w:val="002B62F9"/>
    <w:rsid w:val="002B7504"/>
    <w:rsid w:val="002C0015"/>
    <w:rsid w:val="002C0139"/>
    <w:rsid w:val="002C1049"/>
    <w:rsid w:val="002C16B6"/>
    <w:rsid w:val="002C1843"/>
    <w:rsid w:val="002C1BF6"/>
    <w:rsid w:val="002C21DE"/>
    <w:rsid w:val="002C25E4"/>
    <w:rsid w:val="002C2844"/>
    <w:rsid w:val="002C2905"/>
    <w:rsid w:val="002C3011"/>
    <w:rsid w:val="002C347E"/>
    <w:rsid w:val="002C34C8"/>
    <w:rsid w:val="002C36BA"/>
    <w:rsid w:val="002C3B35"/>
    <w:rsid w:val="002C3EE7"/>
    <w:rsid w:val="002C5849"/>
    <w:rsid w:val="002C5B96"/>
    <w:rsid w:val="002C5F78"/>
    <w:rsid w:val="002C65A6"/>
    <w:rsid w:val="002C6646"/>
    <w:rsid w:val="002C739E"/>
    <w:rsid w:val="002C75B3"/>
    <w:rsid w:val="002C75DC"/>
    <w:rsid w:val="002D1622"/>
    <w:rsid w:val="002D19D8"/>
    <w:rsid w:val="002D1DE0"/>
    <w:rsid w:val="002D1F81"/>
    <w:rsid w:val="002D1F84"/>
    <w:rsid w:val="002D27CF"/>
    <w:rsid w:val="002D2914"/>
    <w:rsid w:val="002D2FF5"/>
    <w:rsid w:val="002D3D4A"/>
    <w:rsid w:val="002D3EC8"/>
    <w:rsid w:val="002D419A"/>
    <w:rsid w:val="002D4387"/>
    <w:rsid w:val="002D4873"/>
    <w:rsid w:val="002D4D2C"/>
    <w:rsid w:val="002D57C1"/>
    <w:rsid w:val="002D6086"/>
    <w:rsid w:val="002D698B"/>
    <w:rsid w:val="002D6C8B"/>
    <w:rsid w:val="002D7461"/>
    <w:rsid w:val="002D7FFD"/>
    <w:rsid w:val="002E0041"/>
    <w:rsid w:val="002E0417"/>
    <w:rsid w:val="002E04CE"/>
    <w:rsid w:val="002E0C44"/>
    <w:rsid w:val="002E144F"/>
    <w:rsid w:val="002E2283"/>
    <w:rsid w:val="002E2371"/>
    <w:rsid w:val="002E28E1"/>
    <w:rsid w:val="002E303C"/>
    <w:rsid w:val="002E3879"/>
    <w:rsid w:val="002E3D1E"/>
    <w:rsid w:val="002E46AF"/>
    <w:rsid w:val="002E5AB8"/>
    <w:rsid w:val="002E5CB9"/>
    <w:rsid w:val="002E67A9"/>
    <w:rsid w:val="002E6BB8"/>
    <w:rsid w:val="002E7FC8"/>
    <w:rsid w:val="002F082E"/>
    <w:rsid w:val="002F0D41"/>
    <w:rsid w:val="002F0FBC"/>
    <w:rsid w:val="002F1308"/>
    <w:rsid w:val="002F1361"/>
    <w:rsid w:val="002F1475"/>
    <w:rsid w:val="002F153D"/>
    <w:rsid w:val="002F16F3"/>
    <w:rsid w:val="002F20EA"/>
    <w:rsid w:val="002F2D4C"/>
    <w:rsid w:val="002F3437"/>
    <w:rsid w:val="002F3448"/>
    <w:rsid w:val="002F3F65"/>
    <w:rsid w:val="002F4692"/>
    <w:rsid w:val="002F4DEF"/>
    <w:rsid w:val="002F4E21"/>
    <w:rsid w:val="002F5DFF"/>
    <w:rsid w:val="002F6802"/>
    <w:rsid w:val="002F7063"/>
    <w:rsid w:val="002F76F7"/>
    <w:rsid w:val="00300B5C"/>
    <w:rsid w:val="00300B83"/>
    <w:rsid w:val="00301227"/>
    <w:rsid w:val="003013F6"/>
    <w:rsid w:val="00301415"/>
    <w:rsid w:val="003016F2"/>
    <w:rsid w:val="00301D74"/>
    <w:rsid w:val="0030286F"/>
    <w:rsid w:val="00302A11"/>
    <w:rsid w:val="00302DC3"/>
    <w:rsid w:val="00303706"/>
    <w:rsid w:val="003037C7"/>
    <w:rsid w:val="00304540"/>
    <w:rsid w:val="00304CF2"/>
    <w:rsid w:val="003052CD"/>
    <w:rsid w:val="00305876"/>
    <w:rsid w:val="003058A2"/>
    <w:rsid w:val="003078A9"/>
    <w:rsid w:val="003103D0"/>
    <w:rsid w:val="00310BBC"/>
    <w:rsid w:val="00311588"/>
    <w:rsid w:val="0031159A"/>
    <w:rsid w:val="00312DBE"/>
    <w:rsid w:val="0031308E"/>
    <w:rsid w:val="003134B5"/>
    <w:rsid w:val="003135B2"/>
    <w:rsid w:val="003139BC"/>
    <w:rsid w:val="00313B68"/>
    <w:rsid w:val="00313CEA"/>
    <w:rsid w:val="00314A8A"/>
    <w:rsid w:val="00314C92"/>
    <w:rsid w:val="00314EC3"/>
    <w:rsid w:val="00314F1E"/>
    <w:rsid w:val="003151AF"/>
    <w:rsid w:val="003152B2"/>
    <w:rsid w:val="00315C92"/>
    <w:rsid w:val="003163AE"/>
    <w:rsid w:val="00316548"/>
    <w:rsid w:val="00316930"/>
    <w:rsid w:val="00316A1E"/>
    <w:rsid w:val="00317097"/>
    <w:rsid w:val="00317741"/>
    <w:rsid w:val="0031777B"/>
    <w:rsid w:val="003207FA"/>
    <w:rsid w:val="003218DB"/>
    <w:rsid w:val="00321E27"/>
    <w:rsid w:val="003221FA"/>
    <w:rsid w:val="00322D52"/>
    <w:rsid w:val="003234ED"/>
    <w:rsid w:val="00324C60"/>
    <w:rsid w:val="00325511"/>
    <w:rsid w:val="003255DA"/>
    <w:rsid w:val="00325601"/>
    <w:rsid w:val="003258F6"/>
    <w:rsid w:val="00325A4E"/>
    <w:rsid w:val="003271D7"/>
    <w:rsid w:val="0032726F"/>
    <w:rsid w:val="00327551"/>
    <w:rsid w:val="00327850"/>
    <w:rsid w:val="00327D98"/>
    <w:rsid w:val="00330BE7"/>
    <w:rsid w:val="003318FE"/>
    <w:rsid w:val="00331D0B"/>
    <w:rsid w:val="0033234C"/>
    <w:rsid w:val="0033248C"/>
    <w:rsid w:val="003334D1"/>
    <w:rsid w:val="00333EF0"/>
    <w:rsid w:val="00333F91"/>
    <w:rsid w:val="00336101"/>
    <w:rsid w:val="00336454"/>
    <w:rsid w:val="003369E1"/>
    <w:rsid w:val="00336B10"/>
    <w:rsid w:val="003372FF"/>
    <w:rsid w:val="003376E5"/>
    <w:rsid w:val="00337706"/>
    <w:rsid w:val="003377E3"/>
    <w:rsid w:val="00337ABF"/>
    <w:rsid w:val="00337AD9"/>
    <w:rsid w:val="00337EDB"/>
    <w:rsid w:val="003408C9"/>
    <w:rsid w:val="00340AF1"/>
    <w:rsid w:val="00340F5B"/>
    <w:rsid w:val="003412C7"/>
    <w:rsid w:val="00341835"/>
    <w:rsid w:val="00341CAC"/>
    <w:rsid w:val="00342F65"/>
    <w:rsid w:val="00342F6B"/>
    <w:rsid w:val="003434C0"/>
    <w:rsid w:val="00343B64"/>
    <w:rsid w:val="00344CE9"/>
    <w:rsid w:val="00344F42"/>
    <w:rsid w:val="00344FBE"/>
    <w:rsid w:val="003458BB"/>
    <w:rsid w:val="00345E99"/>
    <w:rsid w:val="003465D7"/>
    <w:rsid w:val="0034661D"/>
    <w:rsid w:val="00346B53"/>
    <w:rsid w:val="00350A5A"/>
    <w:rsid w:val="00350E05"/>
    <w:rsid w:val="00350FC2"/>
    <w:rsid w:val="00351453"/>
    <w:rsid w:val="003517E0"/>
    <w:rsid w:val="00351ACD"/>
    <w:rsid w:val="00351D8E"/>
    <w:rsid w:val="00352452"/>
    <w:rsid w:val="0035286B"/>
    <w:rsid w:val="0035370D"/>
    <w:rsid w:val="00353BBC"/>
    <w:rsid w:val="00353EA4"/>
    <w:rsid w:val="00354F52"/>
    <w:rsid w:val="00355849"/>
    <w:rsid w:val="003558F6"/>
    <w:rsid w:val="003564BA"/>
    <w:rsid w:val="00356604"/>
    <w:rsid w:val="00357038"/>
    <w:rsid w:val="0035710F"/>
    <w:rsid w:val="003575CA"/>
    <w:rsid w:val="00357616"/>
    <w:rsid w:val="00357AD6"/>
    <w:rsid w:val="00360905"/>
    <w:rsid w:val="00360AD2"/>
    <w:rsid w:val="00360D21"/>
    <w:rsid w:val="00361213"/>
    <w:rsid w:val="00361270"/>
    <w:rsid w:val="003613CA"/>
    <w:rsid w:val="00362399"/>
    <w:rsid w:val="00362DB8"/>
    <w:rsid w:val="00363D07"/>
    <w:rsid w:val="00364E83"/>
    <w:rsid w:val="00365DA5"/>
    <w:rsid w:val="003663D9"/>
    <w:rsid w:val="003669CC"/>
    <w:rsid w:val="00366E13"/>
    <w:rsid w:val="00366E26"/>
    <w:rsid w:val="003673A2"/>
    <w:rsid w:val="00367A68"/>
    <w:rsid w:val="00367A6B"/>
    <w:rsid w:val="00370BC1"/>
    <w:rsid w:val="00371442"/>
    <w:rsid w:val="003714B3"/>
    <w:rsid w:val="00371814"/>
    <w:rsid w:val="00371D40"/>
    <w:rsid w:val="00371EB3"/>
    <w:rsid w:val="00372080"/>
    <w:rsid w:val="003727C0"/>
    <w:rsid w:val="00372828"/>
    <w:rsid w:val="00372995"/>
    <w:rsid w:val="00372F4C"/>
    <w:rsid w:val="003734E4"/>
    <w:rsid w:val="0037381E"/>
    <w:rsid w:val="00373ACA"/>
    <w:rsid w:val="00373EA4"/>
    <w:rsid w:val="00374485"/>
    <w:rsid w:val="00374579"/>
    <w:rsid w:val="00374DF7"/>
    <w:rsid w:val="003751C0"/>
    <w:rsid w:val="00375C01"/>
    <w:rsid w:val="003765D5"/>
    <w:rsid w:val="003769D4"/>
    <w:rsid w:val="00376B18"/>
    <w:rsid w:val="00377029"/>
    <w:rsid w:val="0037730B"/>
    <w:rsid w:val="003773E5"/>
    <w:rsid w:val="0037766A"/>
    <w:rsid w:val="00377761"/>
    <w:rsid w:val="003778A7"/>
    <w:rsid w:val="00377ABC"/>
    <w:rsid w:val="0038075B"/>
    <w:rsid w:val="00380D97"/>
    <w:rsid w:val="003817AE"/>
    <w:rsid w:val="00381CDA"/>
    <w:rsid w:val="00382895"/>
    <w:rsid w:val="00382A2B"/>
    <w:rsid w:val="00382D20"/>
    <w:rsid w:val="00382F0E"/>
    <w:rsid w:val="00383593"/>
    <w:rsid w:val="00383B85"/>
    <w:rsid w:val="003851B7"/>
    <w:rsid w:val="003854A3"/>
    <w:rsid w:val="00385817"/>
    <w:rsid w:val="00385827"/>
    <w:rsid w:val="00385FCE"/>
    <w:rsid w:val="003872C3"/>
    <w:rsid w:val="003874B8"/>
    <w:rsid w:val="00387583"/>
    <w:rsid w:val="003875EF"/>
    <w:rsid w:val="00387E26"/>
    <w:rsid w:val="0039057A"/>
    <w:rsid w:val="00390F05"/>
    <w:rsid w:val="003911C9"/>
    <w:rsid w:val="00391ADF"/>
    <w:rsid w:val="00392AB6"/>
    <w:rsid w:val="0039344E"/>
    <w:rsid w:val="003936EC"/>
    <w:rsid w:val="00393DFC"/>
    <w:rsid w:val="00393E4A"/>
    <w:rsid w:val="00393F45"/>
    <w:rsid w:val="003940CE"/>
    <w:rsid w:val="00394400"/>
    <w:rsid w:val="003950DC"/>
    <w:rsid w:val="003952CD"/>
    <w:rsid w:val="003957CB"/>
    <w:rsid w:val="003962B0"/>
    <w:rsid w:val="00396B39"/>
    <w:rsid w:val="00397497"/>
    <w:rsid w:val="00397B12"/>
    <w:rsid w:val="003A0398"/>
    <w:rsid w:val="003A135B"/>
    <w:rsid w:val="003A14AC"/>
    <w:rsid w:val="003A1E7C"/>
    <w:rsid w:val="003A1F95"/>
    <w:rsid w:val="003A2599"/>
    <w:rsid w:val="003A30E9"/>
    <w:rsid w:val="003A3985"/>
    <w:rsid w:val="003A3C1F"/>
    <w:rsid w:val="003A4076"/>
    <w:rsid w:val="003A4557"/>
    <w:rsid w:val="003A57F5"/>
    <w:rsid w:val="003A5FF8"/>
    <w:rsid w:val="003A6058"/>
    <w:rsid w:val="003A6130"/>
    <w:rsid w:val="003A6267"/>
    <w:rsid w:val="003A649C"/>
    <w:rsid w:val="003A6DFF"/>
    <w:rsid w:val="003A6F7C"/>
    <w:rsid w:val="003B070A"/>
    <w:rsid w:val="003B0864"/>
    <w:rsid w:val="003B11BF"/>
    <w:rsid w:val="003B1694"/>
    <w:rsid w:val="003B19FF"/>
    <w:rsid w:val="003B2022"/>
    <w:rsid w:val="003B2250"/>
    <w:rsid w:val="003B25F2"/>
    <w:rsid w:val="003B2E07"/>
    <w:rsid w:val="003B3876"/>
    <w:rsid w:val="003B456E"/>
    <w:rsid w:val="003B47C7"/>
    <w:rsid w:val="003B529A"/>
    <w:rsid w:val="003B5630"/>
    <w:rsid w:val="003B5752"/>
    <w:rsid w:val="003B654D"/>
    <w:rsid w:val="003B6E90"/>
    <w:rsid w:val="003B7E08"/>
    <w:rsid w:val="003C0D4A"/>
    <w:rsid w:val="003C112D"/>
    <w:rsid w:val="003C2246"/>
    <w:rsid w:val="003C2423"/>
    <w:rsid w:val="003C259A"/>
    <w:rsid w:val="003C29C6"/>
    <w:rsid w:val="003C2BDE"/>
    <w:rsid w:val="003C3481"/>
    <w:rsid w:val="003C37CC"/>
    <w:rsid w:val="003C3B6F"/>
    <w:rsid w:val="003C3C27"/>
    <w:rsid w:val="003C3FC8"/>
    <w:rsid w:val="003C4747"/>
    <w:rsid w:val="003C4D1D"/>
    <w:rsid w:val="003C6257"/>
    <w:rsid w:val="003C632C"/>
    <w:rsid w:val="003C64A6"/>
    <w:rsid w:val="003C64C3"/>
    <w:rsid w:val="003C6F6F"/>
    <w:rsid w:val="003C6FAF"/>
    <w:rsid w:val="003C75D5"/>
    <w:rsid w:val="003C76ED"/>
    <w:rsid w:val="003C789B"/>
    <w:rsid w:val="003C7C32"/>
    <w:rsid w:val="003D002D"/>
    <w:rsid w:val="003D014E"/>
    <w:rsid w:val="003D07D5"/>
    <w:rsid w:val="003D1523"/>
    <w:rsid w:val="003D190C"/>
    <w:rsid w:val="003D1A95"/>
    <w:rsid w:val="003D20A4"/>
    <w:rsid w:val="003D23DD"/>
    <w:rsid w:val="003D2C3B"/>
    <w:rsid w:val="003D36FA"/>
    <w:rsid w:val="003D49F3"/>
    <w:rsid w:val="003D4D96"/>
    <w:rsid w:val="003D517B"/>
    <w:rsid w:val="003D5272"/>
    <w:rsid w:val="003D6B5B"/>
    <w:rsid w:val="003D7580"/>
    <w:rsid w:val="003D773C"/>
    <w:rsid w:val="003D7D2A"/>
    <w:rsid w:val="003E0CDA"/>
    <w:rsid w:val="003E1D73"/>
    <w:rsid w:val="003E2C6B"/>
    <w:rsid w:val="003E3BD3"/>
    <w:rsid w:val="003E3DA6"/>
    <w:rsid w:val="003E3F67"/>
    <w:rsid w:val="003E4019"/>
    <w:rsid w:val="003E40C2"/>
    <w:rsid w:val="003E49C5"/>
    <w:rsid w:val="003E4BE9"/>
    <w:rsid w:val="003E5C5A"/>
    <w:rsid w:val="003E6457"/>
    <w:rsid w:val="003E6FC7"/>
    <w:rsid w:val="003E7A80"/>
    <w:rsid w:val="003E7B69"/>
    <w:rsid w:val="003E7CA9"/>
    <w:rsid w:val="003E7DE4"/>
    <w:rsid w:val="003F0492"/>
    <w:rsid w:val="003F22B0"/>
    <w:rsid w:val="003F2461"/>
    <w:rsid w:val="003F2A63"/>
    <w:rsid w:val="003F339E"/>
    <w:rsid w:val="003F34BE"/>
    <w:rsid w:val="003F395B"/>
    <w:rsid w:val="003F4A86"/>
    <w:rsid w:val="003F578F"/>
    <w:rsid w:val="003F5A54"/>
    <w:rsid w:val="003F709A"/>
    <w:rsid w:val="003F7702"/>
    <w:rsid w:val="004010B8"/>
    <w:rsid w:val="004016E3"/>
    <w:rsid w:val="00401D97"/>
    <w:rsid w:val="0040205E"/>
    <w:rsid w:val="004020FA"/>
    <w:rsid w:val="00402BBF"/>
    <w:rsid w:val="00402EEB"/>
    <w:rsid w:val="004030CA"/>
    <w:rsid w:val="004032F1"/>
    <w:rsid w:val="00403515"/>
    <w:rsid w:val="004039F0"/>
    <w:rsid w:val="0040447D"/>
    <w:rsid w:val="00404B3E"/>
    <w:rsid w:val="00404B6D"/>
    <w:rsid w:val="00405508"/>
    <w:rsid w:val="00405EDD"/>
    <w:rsid w:val="004061A0"/>
    <w:rsid w:val="004062A0"/>
    <w:rsid w:val="00406477"/>
    <w:rsid w:val="004066C4"/>
    <w:rsid w:val="004069C6"/>
    <w:rsid w:val="004070C6"/>
    <w:rsid w:val="0040738D"/>
    <w:rsid w:val="00407721"/>
    <w:rsid w:val="00407899"/>
    <w:rsid w:val="00407B3B"/>
    <w:rsid w:val="00407FCA"/>
    <w:rsid w:val="00410369"/>
    <w:rsid w:val="004108CA"/>
    <w:rsid w:val="00410AAE"/>
    <w:rsid w:val="004114C5"/>
    <w:rsid w:val="00411785"/>
    <w:rsid w:val="004129FB"/>
    <w:rsid w:val="004130D0"/>
    <w:rsid w:val="00413BD0"/>
    <w:rsid w:val="00413CC5"/>
    <w:rsid w:val="00413EDC"/>
    <w:rsid w:val="00414287"/>
    <w:rsid w:val="0041527A"/>
    <w:rsid w:val="00415E20"/>
    <w:rsid w:val="004160C4"/>
    <w:rsid w:val="0041638F"/>
    <w:rsid w:val="00416B7A"/>
    <w:rsid w:val="00416BF7"/>
    <w:rsid w:val="004173A3"/>
    <w:rsid w:val="004176AF"/>
    <w:rsid w:val="00417A38"/>
    <w:rsid w:val="004211A1"/>
    <w:rsid w:val="00421341"/>
    <w:rsid w:val="00421AFC"/>
    <w:rsid w:val="00422297"/>
    <w:rsid w:val="004222CA"/>
    <w:rsid w:val="004229A0"/>
    <w:rsid w:val="004232CA"/>
    <w:rsid w:val="00423610"/>
    <w:rsid w:val="00423852"/>
    <w:rsid w:val="004239B7"/>
    <w:rsid w:val="00423EFE"/>
    <w:rsid w:val="00424A3D"/>
    <w:rsid w:val="00424E3F"/>
    <w:rsid w:val="0042539E"/>
    <w:rsid w:val="004254E3"/>
    <w:rsid w:val="00430559"/>
    <w:rsid w:val="00430DDE"/>
    <w:rsid w:val="00430E14"/>
    <w:rsid w:val="00431337"/>
    <w:rsid w:val="00431995"/>
    <w:rsid w:val="00431E4F"/>
    <w:rsid w:val="004321CE"/>
    <w:rsid w:val="0043267E"/>
    <w:rsid w:val="0043319C"/>
    <w:rsid w:val="0043325B"/>
    <w:rsid w:val="004333E6"/>
    <w:rsid w:val="004334A0"/>
    <w:rsid w:val="00433CAD"/>
    <w:rsid w:val="004341DB"/>
    <w:rsid w:val="00434649"/>
    <w:rsid w:val="004346C3"/>
    <w:rsid w:val="004347D6"/>
    <w:rsid w:val="0043493E"/>
    <w:rsid w:val="00434FF8"/>
    <w:rsid w:val="004352E4"/>
    <w:rsid w:val="00435469"/>
    <w:rsid w:val="00435849"/>
    <w:rsid w:val="00435ED9"/>
    <w:rsid w:val="00436704"/>
    <w:rsid w:val="00436CF6"/>
    <w:rsid w:val="00437B5D"/>
    <w:rsid w:val="004404F8"/>
    <w:rsid w:val="00440B80"/>
    <w:rsid w:val="0044159D"/>
    <w:rsid w:val="00441DFF"/>
    <w:rsid w:val="00442167"/>
    <w:rsid w:val="0044232F"/>
    <w:rsid w:val="00442392"/>
    <w:rsid w:val="004432E0"/>
    <w:rsid w:val="004438A8"/>
    <w:rsid w:val="0044429E"/>
    <w:rsid w:val="004447AC"/>
    <w:rsid w:val="00445049"/>
    <w:rsid w:val="00445155"/>
    <w:rsid w:val="00445330"/>
    <w:rsid w:val="00445530"/>
    <w:rsid w:val="0044626C"/>
    <w:rsid w:val="00446952"/>
    <w:rsid w:val="00446A51"/>
    <w:rsid w:val="0044737E"/>
    <w:rsid w:val="0045049C"/>
    <w:rsid w:val="00450613"/>
    <w:rsid w:val="00451297"/>
    <w:rsid w:val="00452C5C"/>
    <w:rsid w:val="004534D3"/>
    <w:rsid w:val="004542FD"/>
    <w:rsid w:val="00456217"/>
    <w:rsid w:val="00456553"/>
    <w:rsid w:val="00456FF7"/>
    <w:rsid w:val="00457019"/>
    <w:rsid w:val="004576A4"/>
    <w:rsid w:val="004576BB"/>
    <w:rsid w:val="0045774F"/>
    <w:rsid w:val="00457C93"/>
    <w:rsid w:val="00460D7B"/>
    <w:rsid w:val="00460DD3"/>
    <w:rsid w:val="00461628"/>
    <w:rsid w:val="00462593"/>
    <w:rsid w:val="004634F9"/>
    <w:rsid w:val="00463BF3"/>
    <w:rsid w:val="00464510"/>
    <w:rsid w:val="00464578"/>
    <w:rsid w:val="00464BED"/>
    <w:rsid w:val="00464D41"/>
    <w:rsid w:val="00464E0B"/>
    <w:rsid w:val="00465054"/>
    <w:rsid w:val="004658C0"/>
    <w:rsid w:val="00465B78"/>
    <w:rsid w:val="004660ED"/>
    <w:rsid w:val="00466463"/>
    <w:rsid w:val="004669CD"/>
    <w:rsid w:val="00466D01"/>
    <w:rsid w:val="004670EC"/>
    <w:rsid w:val="00470216"/>
    <w:rsid w:val="0047144B"/>
    <w:rsid w:val="00471C69"/>
    <w:rsid w:val="00472105"/>
    <w:rsid w:val="00474A07"/>
    <w:rsid w:val="00474A29"/>
    <w:rsid w:val="00474A5E"/>
    <w:rsid w:val="0047522F"/>
    <w:rsid w:val="0047583A"/>
    <w:rsid w:val="004758CC"/>
    <w:rsid w:val="00476982"/>
    <w:rsid w:val="004769AD"/>
    <w:rsid w:val="004771A9"/>
    <w:rsid w:val="004774D4"/>
    <w:rsid w:val="00477816"/>
    <w:rsid w:val="004807AD"/>
    <w:rsid w:val="00481AE0"/>
    <w:rsid w:val="00481D25"/>
    <w:rsid w:val="00481FAF"/>
    <w:rsid w:val="0048218F"/>
    <w:rsid w:val="0048300D"/>
    <w:rsid w:val="00483061"/>
    <w:rsid w:val="00483230"/>
    <w:rsid w:val="00483845"/>
    <w:rsid w:val="00483941"/>
    <w:rsid w:val="004839C0"/>
    <w:rsid w:val="00484710"/>
    <w:rsid w:val="00484C88"/>
    <w:rsid w:val="00484EFC"/>
    <w:rsid w:val="00485AF9"/>
    <w:rsid w:val="004860EB"/>
    <w:rsid w:val="00486F29"/>
    <w:rsid w:val="0048764F"/>
    <w:rsid w:val="004877DC"/>
    <w:rsid w:val="00487DD0"/>
    <w:rsid w:val="00490AF1"/>
    <w:rsid w:val="00490BF1"/>
    <w:rsid w:val="00490EED"/>
    <w:rsid w:val="00490F61"/>
    <w:rsid w:val="004911FF"/>
    <w:rsid w:val="0049160A"/>
    <w:rsid w:val="00491F3C"/>
    <w:rsid w:val="00492ACB"/>
    <w:rsid w:val="00492CD3"/>
    <w:rsid w:val="004932C4"/>
    <w:rsid w:val="0049429C"/>
    <w:rsid w:val="00494711"/>
    <w:rsid w:val="004953A3"/>
    <w:rsid w:val="00496400"/>
    <w:rsid w:val="00496690"/>
    <w:rsid w:val="004968FF"/>
    <w:rsid w:val="00497083"/>
    <w:rsid w:val="004A0446"/>
    <w:rsid w:val="004A0B78"/>
    <w:rsid w:val="004A1359"/>
    <w:rsid w:val="004A1CAA"/>
    <w:rsid w:val="004A2200"/>
    <w:rsid w:val="004A2753"/>
    <w:rsid w:val="004A28DF"/>
    <w:rsid w:val="004A29BF"/>
    <w:rsid w:val="004A37F9"/>
    <w:rsid w:val="004A40E7"/>
    <w:rsid w:val="004A503D"/>
    <w:rsid w:val="004A5B54"/>
    <w:rsid w:val="004A79CA"/>
    <w:rsid w:val="004B07BC"/>
    <w:rsid w:val="004B0898"/>
    <w:rsid w:val="004B1495"/>
    <w:rsid w:val="004B14D5"/>
    <w:rsid w:val="004B16F5"/>
    <w:rsid w:val="004B2F4B"/>
    <w:rsid w:val="004B3331"/>
    <w:rsid w:val="004B37EB"/>
    <w:rsid w:val="004B3A76"/>
    <w:rsid w:val="004B3E21"/>
    <w:rsid w:val="004B3FE5"/>
    <w:rsid w:val="004B446D"/>
    <w:rsid w:val="004B4647"/>
    <w:rsid w:val="004B4802"/>
    <w:rsid w:val="004B55CB"/>
    <w:rsid w:val="004B771B"/>
    <w:rsid w:val="004C02F6"/>
    <w:rsid w:val="004C0FC8"/>
    <w:rsid w:val="004C1462"/>
    <w:rsid w:val="004C14C1"/>
    <w:rsid w:val="004C14C4"/>
    <w:rsid w:val="004C185C"/>
    <w:rsid w:val="004C1A84"/>
    <w:rsid w:val="004C1C0D"/>
    <w:rsid w:val="004C1E15"/>
    <w:rsid w:val="004C1E22"/>
    <w:rsid w:val="004C3347"/>
    <w:rsid w:val="004C336B"/>
    <w:rsid w:val="004C3DAB"/>
    <w:rsid w:val="004C4E84"/>
    <w:rsid w:val="004C5A8F"/>
    <w:rsid w:val="004C5B2D"/>
    <w:rsid w:val="004C75B6"/>
    <w:rsid w:val="004C7606"/>
    <w:rsid w:val="004C778D"/>
    <w:rsid w:val="004C79D6"/>
    <w:rsid w:val="004C7F5B"/>
    <w:rsid w:val="004C7FCC"/>
    <w:rsid w:val="004D074A"/>
    <w:rsid w:val="004D0BB9"/>
    <w:rsid w:val="004D111C"/>
    <w:rsid w:val="004D155E"/>
    <w:rsid w:val="004D16BF"/>
    <w:rsid w:val="004D18E7"/>
    <w:rsid w:val="004D1975"/>
    <w:rsid w:val="004D207C"/>
    <w:rsid w:val="004D20E3"/>
    <w:rsid w:val="004D3248"/>
    <w:rsid w:val="004D3A0C"/>
    <w:rsid w:val="004D3A40"/>
    <w:rsid w:val="004D521D"/>
    <w:rsid w:val="004D54B1"/>
    <w:rsid w:val="004D5C83"/>
    <w:rsid w:val="004D65AE"/>
    <w:rsid w:val="004D65DD"/>
    <w:rsid w:val="004D68C9"/>
    <w:rsid w:val="004D6B51"/>
    <w:rsid w:val="004D6C6B"/>
    <w:rsid w:val="004D789D"/>
    <w:rsid w:val="004E0928"/>
    <w:rsid w:val="004E097B"/>
    <w:rsid w:val="004E09DE"/>
    <w:rsid w:val="004E156F"/>
    <w:rsid w:val="004E1958"/>
    <w:rsid w:val="004E2594"/>
    <w:rsid w:val="004E290D"/>
    <w:rsid w:val="004E2B11"/>
    <w:rsid w:val="004E34F6"/>
    <w:rsid w:val="004E3687"/>
    <w:rsid w:val="004E4A4F"/>
    <w:rsid w:val="004E55EB"/>
    <w:rsid w:val="004E717F"/>
    <w:rsid w:val="004E72DA"/>
    <w:rsid w:val="004E7E96"/>
    <w:rsid w:val="004E7FC9"/>
    <w:rsid w:val="004F008B"/>
    <w:rsid w:val="004F0121"/>
    <w:rsid w:val="004F037D"/>
    <w:rsid w:val="004F0791"/>
    <w:rsid w:val="004F0A08"/>
    <w:rsid w:val="004F147C"/>
    <w:rsid w:val="004F2155"/>
    <w:rsid w:val="004F2552"/>
    <w:rsid w:val="004F2784"/>
    <w:rsid w:val="004F342B"/>
    <w:rsid w:val="004F3810"/>
    <w:rsid w:val="004F430A"/>
    <w:rsid w:val="004F44A8"/>
    <w:rsid w:val="004F4A9B"/>
    <w:rsid w:val="004F4D6A"/>
    <w:rsid w:val="004F665D"/>
    <w:rsid w:val="004F68C8"/>
    <w:rsid w:val="004F6AF6"/>
    <w:rsid w:val="004F7568"/>
    <w:rsid w:val="004F79E8"/>
    <w:rsid w:val="004F7E61"/>
    <w:rsid w:val="0050069D"/>
    <w:rsid w:val="00500B80"/>
    <w:rsid w:val="00500C36"/>
    <w:rsid w:val="005011E4"/>
    <w:rsid w:val="0050150A"/>
    <w:rsid w:val="00501924"/>
    <w:rsid w:val="00501C0B"/>
    <w:rsid w:val="00502469"/>
    <w:rsid w:val="005026B5"/>
    <w:rsid w:val="0050362B"/>
    <w:rsid w:val="005047EF"/>
    <w:rsid w:val="00504A22"/>
    <w:rsid w:val="0050530B"/>
    <w:rsid w:val="0050567D"/>
    <w:rsid w:val="00506152"/>
    <w:rsid w:val="00506321"/>
    <w:rsid w:val="005066C8"/>
    <w:rsid w:val="00506FB2"/>
    <w:rsid w:val="0050772A"/>
    <w:rsid w:val="00507BB9"/>
    <w:rsid w:val="00507D7B"/>
    <w:rsid w:val="00507DBA"/>
    <w:rsid w:val="005102DE"/>
    <w:rsid w:val="00510554"/>
    <w:rsid w:val="0051056B"/>
    <w:rsid w:val="005120DB"/>
    <w:rsid w:val="005127E1"/>
    <w:rsid w:val="00512AA3"/>
    <w:rsid w:val="00513543"/>
    <w:rsid w:val="0051354C"/>
    <w:rsid w:val="005137E0"/>
    <w:rsid w:val="00513FB6"/>
    <w:rsid w:val="0051458D"/>
    <w:rsid w:val="0051540F"/>
    <w:rsid w:val="005155EC"/>
    <w:rsid w:val="005168FA"/>
    <w:rsid w:val="00516977"/>
    <w:rsid w:val="005176A6"/>
    <w:rsid w:val="00517F7C"/>
    <w:rsid w:val="00520924"/>
    <w:rsid w:val="005211D1"/>
    <w:rsid w:val="005211E9"/>
    <w:rsid w:val="00521221"/>
    <w:rsid w:val="00521D1A"/>
    <w:rsid w:val="00522183"/>
    <w:rsid w:val="0052243C"/>
    <w:rsid w:val="005229CE"/>
    <w:rsid w:val="00523161"/>
    <w:rsid w:val="0052342A"/>
    <w:rsid w:val="0052378C"/>
    <w:rsid w:val="00523872"/>
    <w:rsid w:val="005243A4"/>
    <w:rsid w:val="005247F0"/>
    <w:rsid w:val="00524BB3"/>
    <w:rsid w:val="00524FB6"/>
    <w:rsid w:val="0052500E"/>
    <w:rsid w:val="00525400"/>
    <w:rsid w:val="00525BCA"/>
    <w:rsid w:val="00525E28"/>
    <w:rsid w:val="00526214"/>
    <w:rsid w:val="00526770"/>
    <w:rsid w:val="00526F17"/>
    <w:rsid w:val="00527183"/>
    <w:rsid w:val="00527B72"/>
    <w:rsid w:val="00530A37"/>
    <w:rsid w:val="00530BB8"/>
    <w:rsid w:val="005318B2"/>
    <w:rsid w:val="00531A87"/>
    <w:rsid w:val="00531B85"/>
    <w:rsid w:val="00532AB4"/>
    <w:rsid w:val="00533480"/>
    <w:rsid w:val="00533CC9"/>
    <w:rsid w:val="005348F4"/>
    <w:rsid w:val="005353FF"/>
    <w:rsid w:val="0053546D"/>
    <w:rsid w:val="00535DC0"/>
    <w:rsid w:val="00535FE5"/>
    <w:rsid w:val="0053632B"/>
    <w:rsid w:val="005364D1"/>
    <w:rsid w:val="00536677"/>
    <w:rsid w:val="00537134"/>
    <w:rsid w:val="005371AD"/>
    <w:rsid w:val="005374BF"/>
    <w:rsid w:val="005405BE"/>
    <w:rsid w:val="00540713"/>
    <w:rsid w:val="00540AC7"/>
    <w:rsid w:val="005413C0"/>
    <w:rsid w:val="00541509"/>
    <w:rsid w:val="00542D3E"/>
    <w:rsid w:val="00543120"/>
    <w:rsid w:val="005436A9"/>
    <w:rsid w:val="00543A46"/>
    <w:rsid w:val="00543EA0"/>
    <w:rsid w:val="005440BA"/>
    <w:rsid w:val="0054475F"/>
    <w:rsid w:val="00544A65"/>
    <w:rsid w:val="005452AC"/>
    <w:rsid w:val="00545605"/>
    <w:rsid w:val="00545ADC"/>
    <w:rsid w:val="00546161"/>
    <w:rsid w:val="0054714B"/>
    <w:rsid w:val="00547398"/>
    <w:rsid w:val="00547545"/>
    <w:rsid w:val="00547701"/>
    <w:rsid w:val="00550088"/>
    <w:rsid w:val="00550401"/>
    <w:rsid w:val="00550C89"/>
    <w:rsid w:val="00551D6B"/>
    <w:rsid w:val="00552DBB"/>
    <w:rsid w:val="00553022"/>
    <w:rsid w:val="0055408B"/>
    <w:rsid w:val="005540ED"/>
    <w:rsid w:val="0055423D"/>
    <w:rsid w:val="005543B7"/>
    <w:rsid w:val="00554522"/>
    <w:rsid w:val="00555B27"/>
    <w:rsid w:val="00555CD0"/>
    <w:rsid w:val="0055601B"/>
    <w:rsid w:val="00556348"/>
    <w:rsid w:val="00556998"/>
    <w:rsid w:val="00556D71"/>
    <w:rsid w:val="0055725C"/>
    <w:rsid w:val="00557563"/>
    <w:rsid w:val="00557BC2"/>
    <w:rsid w:val="005600D3"/>
    <w:rsid w:val="005614BC"/>
    <w:rsid w:val="005619F2"/>
    <w:rsid w:val="005621FF"/>
    <w:rsid w:val="0056234B"/>
    <w:rsid w:val="00562857"/>
    <w:rsid w:val="00562C69"/>
    <w:rsid w:val="00562E9F"/>
    <w:rsid w:val="00563B20"/>
    <w:rsid w:val="005644E8"/>
    <w:rsid w:val="00564621"/>
    <w:rsid w:val="005650C7"/>
    <w:rsid w:val="005658EB"/>
    <w:rsid w:val="00565D37"/>
    <w:rsid w:val="005668E0"/>
    <w:rsid w:val="005670F4"/>
    <w:rsid w:val="005671BD"/>
    <w:rsid w:val="00567688"/>
    <w:rsid w:val="005678C5"/>
    <w:rsid w:val="00567C6D"/>
    <w:rsid w:val="00570AFB"/>
    <w:rsid w:val="00571DB2"/>
    <w:rsid w:val="00572356"/>
    <w:rsid w:val="0057297C"/>
    <w:rsid w:val="00572C54"/>
    <w:rsid w:val="0057446B"/>
    <w:rsid w:val="0057472E"/>
    <w:rsid w:val="00574BCA"/>
    <w:rsid w:val="00574DCE"/>
    <w:rsid w:val="00575711"/>
    <w:rsid w:val="00575809"/>
    <w:rsid w:val="00576514"/>
    <w:rsid w:val="00576937"/>
    <w:rsid w:val="0057730B"/>
    <w:rsid w:val="005777D0"/>
    <w:rsid w:val="00577977"/>
    <w:rsid w:val="00577C87"/>
    <w:rsid w:val="005801AC"/>
    <w:rsid w:val="00580C07"/>
    <w:rsid w:val="00580F4F"/>
    <w:rsid w:val="00580F5E"/>
    <w:rsid w:val="005816FD"/>
    <w:rsid w:val="00581990"/>
    <w:rsid w:val="00581B78"/>
    <w:rsid w:val="00582028"/>
    <w:rsid w:val="00582E91"/>
    <w:rsid w:val="00584108"/>
    <w:rsid w:val="005841C4"/>
    <w:rsid w:val="00585557"/>
    <w:rsid w:val="00585A97"/>
    <w:rsid w:val="00585FAC"/>
    <w:rsid w:val="00585FD9"/>
    <w:rsid w:val="0058663C"/>
    <w:rsid w:val="00586D68"/>
    <w:rsid w:val="00587046"/>
    <w:rsid w:val="005873E1"/>
    <w:rsid w:val="005873EB"/>
    <w:rsid w:val="00587505"/>
    <w:rsid w:val="005879A7"/>
    <w:rsid w:val="00587A4F"/>
    <w:rsid w:val="00587F79"/>
    <w:rsid w:val="00591810"/>
    <w:rsid w:val="0059188D"/>
    <w:rsid w:val="00592076"/>
    <w:rsid w:val="00592DE2"/>
    <w:rsid w:val="00592F88"/>
    <w:rsid w:val="00593B93"/>
    <w:rsid w:val="00593E75"/>
    <w:rsid w:val="00595087"/>
    <w:rsid w:val="0059612B"/>
    <w:rsid w:val="00596747"/>
    <w:rsid w:val="0059676C"/>
    <w:rsid w:val="00596A91"/>
    <w:rsid w:val="00597189"/>
    <w:rsid w:val="005A0773"/>
    <w:rsid w:val="005A07B5"/>
    <w:rsid w:val="005A0C8A"/>
    <w:rsid w:val="005A1564"/>
    <w:rsid w:val="005A158F"/>
    <w:rsid w:val="005A1A8B"/>
    <w:rsid w:val="005A1AAC"/>
    <w:rsid w:val="005A1C4F"/>
    <w:rsid w:val="005A20AC"/>
    <w:rsid w:val="005A2B5B"/>
    <w:rsid w:val="005A2F47"/>
    <w:rsid w:val="005A2FEB"/>
    <w:rsid w:val="005A33BF"/>
    <w:rsid w:val="005A3439"/>
    <w:rsid w:val="005A3736"/>
    <w:rsid w:val="005A38B4"/>
    <w:rsid w:val="005A516C"/>
    <w:rsid w:val="005A5531"/>
    <w:rsid w:val="005A5994"/>
    <w:rsid w:val="005A782A"/>
    <w:rsid w:val="005B01A5"/>
    <w:rsid w:val="005B0545"/>
    <w:rsid w:val="005B092E"/>
    <w:rsid w:val="005B15D1"/>
    <w:rsid w:val="005B1C37"/>
    <w:rsid w:val="005B26E2"/>
    <w:rsid w:val="005B27F9"/>
    <w:rsid w:val="005B3F75"/>
    <w:rsid w:val="005B426C"/>
    <w:rsid w:val="005B4945"/>
    <w:rsid w:val="005B5024"/>
    <w:rsid w:val="005B5A4E"/>
    <w:rsid w:val="005B5CA2"/>
    <w:rsid w:val="005B6181"/>
    <w:rsid w:val="005B627D"/>
    <w:rsid w:val="005B6F9E"/>
    <w:rsid w:val="005B702E"/>
    <w:rsid w:val="005B799A"/>
    <w:rsid w:val="005C03AB"/>
    <w:rsid w:val="005C0F64"/>
    <w:rsid w:val="005C1CEE"/>
    <w:rsid w:val="005C2839"/>
    <w:rsid w:val="005C2FFC"/>
    <w:rsid w:val="005C314C"/>
    <w:rsid w:val="005C35A3"/>
    <w:rsid w:val="005C38B5"/>
    <w:rsid w:val="005C3A2C"/>
    <w:rsid w:val="005C477E"/>
    <w:rsid w:val="005C5B88"/>
    <w:rsid w:val="005C5D59"/>
    <w:rsid w:val="005C5F10"/>
    <w:rsid w:val="005C649D"/>
    <w:rsid w:val="005C6A4E"/>
    <w:rsid w:val="005C6AA1"/>
    <w:rsid w:val="005C6AA9"/>
    <w:rsid w:val="005C6CFA"/>
    <w:rsid w:val="005C7456"/>
    <w:rsid w:val="005D093B"/>
    <w:rsid w:val="005D1589"/>
    <w:rsid w:val="005D1972"/>
    <w:rsid w:val="005D1F7E"/>
    <w:rsid w:val="005D29FE"/>
    <w:rsid w:val="005D3343"/>
    <w:rsid w:val="005D349D"/>
    <w:rsid w:val="005D3569"/>
    <w:rsid w:val="005D4833"/>
    <w:rsid w:val="005D48A7"/>
    <w:rsid w:val="005D4C23"/>
    <w:rsid w:val="005D4E1A"/>
    <w:rsid w:val="005D4FA7"/>
    <w:rsid w:val="005D57A8"/>
    <w:rsid w:val="005D69C8"/>
    <w:rsid w:val="005D70AB"/>
    <w:rsid w:val="005D7295"/>
    <w:rsid w:val="005D7BC7"/>
    <w:rsid w:val="005E00C0"/>
    <w:rsid w:val="005E0C35"/>
    <w:rsid w:val="005E0F88"/>
    <w:rsid w:val="005E10E4"/>
    <w:rsid w:val="005E169F"/>
    <w:rsid w:val="005E32A5"/>
    <w:rsid w:val="005E3718"/>
    <w:rsid w:val="005E3A82"/>
    <w:rsid w:val="005E40BB"/>
    <w:rsid w:val="005E46EB"/>
    <w:rsid w:val="005E4B64"/>
    <w:rsid w:val="005E4C4D"/>
    <w:rsid w:val="005E505A"/>
    <w:rsid w:val="005E5B12"/>
    <w:rsid w:val="005E5D54"/>
    <w:rsid w:val="005E6883"/>
    <w:rsid w:val="005E6A6F"/>
    <w:rsid w:val="005E6A7A"/>
    <w:rsid w:val="005E7F69"/>
    <w:rsid w:val="005F0AF3"/>
    <w:rsid w:val="005F0F36"/>
    <w:rsid w:val="005F1071"/>
    <w:rsid w:val="005F1D21"/>
    <w:rsid w:val="005F1EC1"/>
    <w:rsid w:val="005F1ED1"/>
    <w:rsid w:val="005F231A"/>
    <w:rsid w:val="005F233A"/>
    <w:rsid w:val="005F2536"/>
    <w:rsid w:val="005F254A"/>
    <w:rsid w:val="005F2696"/>
    <w:rsid w:val="005F3515"/>
    <w:rsid w:val="005F3725"/>
    <w:rsid w:val="005F3C8C"/>
    <w:rsid w:val="005F4418"/>
    <w:rsid w:val="005F4B59"/>
    <w:rsid w:val="005F5A81"/>
    <w:rsid w:val="005F5B04"/>
    <w:rsid w:val="005F5B0C"/>
    <w:rsid w:val="005F6E58"/>
    <w:rsid w:val="005F729C"/>
    <w:rsid w:val="005F7AF3"/>
    <w:rsid w:val="0060008A"/>
    <w:rsid w:val="006007FF"/>
    <w:rsid w:val="006008A0"/>
    <w:rsid w:val="00600F75"/>
    <w:rsid w:val="006010CD"/>
    <w:rsid w:val="00601139"/>
    <w:rsid w:val="00601F2F"/>
    <w:rsid w:val="0060244C"/>
    <w:rsid w:val="0060245B"/>
    <w:rsid w:val="0060282C"/>
    <w:rsid w:val="006031EA"/>
    <w:rsid w:val="00603381"/>
    <w:rsid w:val="00604557"/>
    <w:rsid w:val="0060499B"/>
    <w:rsid w:val="00604D6D"/>
    <w:rsid w:val="00605169"/>
    <w:rsid w:val="00605E02"/>
    <w:rsid w:val="006063D8"/>
    <w:rsid w:val="006070C5"/>
    <w:rsid w:val="006074A0"/>
    <w:rsid w:val="00607B0A"/>
    <w:rsid w:val="00610B43"/>
    <w:rsid w:val="00611881"/>
    <w:rsid w:val="00611D09"/>
    <w:rsid w:val="006127CC"/>
    <w:rsid w:val="00612B98"/>
    <w:rsid w:val="006136D9"/>
    <w:rsid w:val="00613C34"/>
    <w:rsid w:val="00613CDC"/>
    <w:rsid w:val="00613CEF"/>
    <w:rsid w:val="00613FDE"/>
    <w:rsid w:val="006140DB"/>
    <w:rsid w:val="006149D6"/>
    <w:rsid w:val="00615057"/>
    <w:rsid w:val="00615580"/>
    <w:rsid w:val="0061577A"/>
    <w:rsid w:val="006158F5"/>
    <w:rsid w:val="0061645E"/>
    <w:rsid w:val="00616957"/>
    <w:rsid w:val="00616D3A"/>
    <w:rsid w:val="0061728B"/>
    <w:rsid w:val="00620EDE"/>
    <w:rsid w:val="00621378"/>
    <w:rsid w:val="00621CC4"/>
    <w:rsid w:val="006221E3"/>
    <w:rsid w:val="0062263C"/>
    <w:rsid w:val="006227BA"/>
    <w:rsid w:val="00622AA0"/>
    <w:rsid w:val="00622E61"/>
    <w:rsid w:val="006237B6"/>
    <w:rsid w:val="0062469C"/>
    <w:rsid w:val="00625F9E"/>
    <w:rsid w:val="0062658E"/>
    <w:rsid w:val="00626A07"/>
    <w:rsid w:val="00626D02"/>
    <w:rsid w:val="00627B45"/>
    <w:rsid w:val="006308D6"/>
    <w:rsid w:val="0063092B"/>
    <w:rsid w:val="00630D06"/>
    <w:rsid w:val="006312DD"/>
    <w:rsid w:val="00631910"/>
    <w:rsid w:val="006328F6"/>
    <w:rsid w:val="00632D84"/>
    <w:rsid w:val="00633108"/>
    <w:rsid w:val="006333DE"/>
    <w:rsid w:val="0063361C"/>
    <w:rsid w:val="006342F4"/>
    <w:rsid w:val="00634713"/>
    <w:rsid w:val="00634CFF"/>
    <w:rsid w:val="00634FC0"/>
    <w:rsid w:val="00635253"/>
    <w:rsid w:val="00635464"/>
    <w:rsid w:val="006358EE"/>
    <w:rsid w:val="006374BF"/>
    <w:rsid w:val="00640838"/>
    <w:rsid w:val="00640E52"/>
    <w:rsid w:val="006411E2"/>
    <w:rsid w:val="00641DD1"/>
    <w:rsid w:val="006422FA"/>
    <w:rsid w:val="00642A1C"/>
    <w:rsid w:val="00643418"/>
    <w:rsid w:val="006437E8"/>
    <w:rsid w:val="00643AFD"/>
    <w:rsid w:val="00643F05"/>
    <w:rsid w:val="006441CD"/>
    <w:rsid w:val="006443BB"/>
    <w:rsid w:val="00644500"/>
    <w:rsid w:val="0064458E"/>
    <w:rsid w:val="0064558A"/>
    <w:rsid w:val="0064586D"/>
    <w:rsid w:val="00646285"/>
    <w:rsid w:val="00646419"/>
    <w:rsid w:val="00646813"/>
    <w:rsid w:val="00646A14"/>
    <w:rsid w:val="006510CD"/>
    <w:rsid w:val="00651254"/>
    <w:rsid w:val="006514CB"/>
    <w:rsid w:val="006525C5"/>
    <w:rsid w:val="00652A3D"/>
    <w:rsid w:val="00653064"/>
    <w:rsid w:val="00653124"/>
    <w:rsid w:val="0065322D"/>
    <w:rsid w:val="006535FC"/>
    <w:rsid w:val="00653C37"/>
    <w:rsid w:val="00655135"/>
    <w:rsid w:val="00655315"/>
    <w:rsid w:val="00655A70"/>
    <w:rsid w:val="0065606A"/>
    <w:rsid w:val="006564D5"/>
    <w:rsid w:val="006569F3"/>
    <w:rsid w:val="00656F49"/>
    <w:rsid w:val="006572AB"/>
    <w:rsid w:val="00660A5B"/>
    <w:rsid w:val="00662159"/>
    <w:rsid w:val="0066296B"/>
    <w:rsid w:val="00662A76"/>
    <w:rsid w:val="0066327E"/>
    <w:rsid w:val="00663293"/>
    <w:rsid w:val="00663DD2"/>
    <w:rsid w:val="0066467C"/>
    <w:rsid w:val="00664C99"/>
    <w:rsid w:val="00664E9F"/>
    <w:rsid w:val="006650FC"/>
    <w:rsid w:val="006652E5"/>
    <w:rsid w:val="00665C88"/>
    <w:rsid w:val="00666040"/>
    <w:rsid w:val="006661A1"/>
    <w:rsid w:val="00666318"/>
    <w:rsid w:val="00666A79"/>
    <w:rsid w:val="00666F90"/>
    <w:rsid w:val="00667051"/>
    <w:rsid w:val="006670C0"/>
    <w:rsid w:val="006671D8"/>
    <w:rsid w:val="00667842"/>
    <w:rsid w:val="00667CCD"/>
    <w:rsid w:val="006701C9"/>
    <w:rsid w:val="00670976"/>
    <w:rsid w:val="006718D9"/>
    <w:rsid w:val="0067191C"/>
    <w:rsid w:val="00671A50"/>
    <w:rsid w:val="00671D7D"/>
    <w:rsid w:val="00671DFE"/>
    <w:rsid w:val="00671FFF"/>
    <w:rsid w:val="006730A9"/>
    <w:rsid w:val="0067514A"/>
    <w:rsid w:val="00675E0F"/>
    <w:rsid w:val="00676921"/>
    <w:rsid w:val="00676A18"/>
    <w:rsid w:val="00677AD7"/>
    <w:rsid w:val="00677E57"/>
    <w:rsid w:val="0068036D"/>
    <w:rsid w:val="00680873"/>
    <w:rsid w:val="00680CDA"/>
    <w:rsid w:val="00680F5E"/>
    <w:rsid w:val="006810B6"/>
    <w:rsid w:val="0068158F"/>
    <w:rsid w:val="00681784"/>
    <w:rsid w:val="0068188E"/>
    <w:rsid w:val="00681ADE"/>
    <w:rsid w:val="0068213E"/>
    <w:rsid w:val="006821DD"/>
    <w:rsid w:val="00682389"/>
    <w:rsid w:val="00682BEF"/>
    <w:rsid w:val="00684EB5"/>
    <w:rsid w:val="00686DF7"/>
    <w:rsid w:val="00690C2A"/>
    <w:rsid w:val="0069180E"/>
    <w:rsid w:val="00691FD8"/>
    <w:rsid w:val="0069351B"/>
    <w:rsid w:val="00693637"/>
    <w:rsid w:val="00693FEA"/>
    <w:rsid w:val="00694BAC"/>
    <w:rsid w:val="00695303"/>
    <w:rsid w:val="00695321"/>
    <w:rsid w:val="00695B13"/>
    <w:rsid w:val="00695F67"/>
    <w:rsid w:val="00697F29"/>
    <w:rsid w:val="006A082C"/>
    <w:rsid w:val="006A08B6"/>
    <w:rsid w:val="006A1456"/>
    <w:rsid w:val="006A14FF"/>
    <w:rsid w:val="006A184E"/>
    <w:rsid w:val="006A19D8"/>
    <w:rsid w:val="006A203A"/>
    <w:rsid w:val="006A29BF"/>
    <w:rsid w:val="006A3955"/>
    <w:rsid w:val="006A5099"/>
    <w:rsid w:val="006A5688"/>
    <w:rsid w:val="006A5D17"/>
    <w:rsid w:val="006A63F9"/>
    <w:rsid w:val="006A64A0"/>
    <w:rsid w:val="006A6911"/>
    <w:rsid w:val="006B0303"/>
    <w:rsid w:val="006B0863"/>
    <w:rsid w:val="006B1569"/>
    <w:rsid w:val="006B203B"/>
    <w:rsid w:val="006B2561"/>
    <w:rsid w:val="006B2A24"/>
    <w:rsid w:val="006B2B84"/>
    <w:rsid w:val="006B2EED"/>
    <w:rsid w:val="006B33AA"/>
    <w:rsid w:val="006B33F1"/>
    <w:rsid w:val="006B36FD"/>
    <w:rsid w:val="006B3C08"/>
    <w:rsid w:val="006B3C3D"/>
    <w:rsid w:val="006B4FD8"/>
    <w:rsid w:val="006B4FD9"/>
    <w:rsid w:val="006B534F"/>
    <w:rsid w:val="006B5BA5"/>
    <w:rsid w:val="006B6097"/>
    <w:rsid w:val="006B64BA"/>
    <w:rsid w:val="006B7B44"/>
    <w:rsid w:val="006C1A16"/>
    <w:rsid w:val="006C1B03"/>
    <w:rsid w:val="006C2725"/>
    <w:rsid w:val="006C2F96"/>
    <w:rsid w:val="006C3B4D"/>
    <w:rsid w:val="006C4738"/>
    <w:rsid w:val="006C4AE9"/>
    <w:rsid w:val="006C5D31"/>
    <w:rsid w:val="006C69EA"/>
    <w:rsid w:val="006C6D91"/>
    <w:rsid w:val="006C6F59"/>
    <w:rsid w:val="006C7580"/>
    <w:rsid w:val="006C7BB0"/>
    <w:rsid w:val="006D0E53"/>
    <w:rsid w:val="006D117E"/>
    <w:rsid w:val="006D24E1"/>
    <w:rsid w:val="006D26D0"/>
    <w:rsid w:val="006D29FE"/>
    <w:rsid w:val="006D3EBE"/>
    <w:rsid w:val="006D3ED2"/>
    <w:rsid w:val="006D4693"/>
    <w:rsid w:val="006D46CD"/>
    <w:rsid w:val="006D494F"/>
    <w:rsid w:val="006D4B4B"/>
    <w:rsid w:val="006D50CB"/>
    <w:rsid w:val="006D5818"/>
    <w:rsid w:val="006D6E5D"/>
    <w:rsid w:val="006D7684"/>
    <w:rsid w:val="006D76AF"/>
    <w:rsid w:val="006D773C"/>
    <w:rsid w:val="006E02C7"/>
    <w:rsid w:val="006E09BF"/>
    <w:rsid w:val="006E0D4D"/>
    <w:rsid w:val="006E0E26"/>
    <w:rsid w:val="006E10BD"/>
    <w:rsid w:val="006E2101"/>
    <w:rsid w:val="006E2811"/>
    <w:rsid w:val="006E2EBA"/>
    <w:rsid w:val="006E34B8"/>
    <w:rsid w:val="006E37B0"/>
    <w:rsid w:val="006E3B8B"/>
    <w:rsid w:val="006E4181"/>
    <w:rsid w:val="006E41C2"/>
    <w:rsid w:val="006E4687"/>
    <w:rsid w:val="006E57DC"/>
    <w:rsid w:val="006E59F4"/>
    <w:rsid w:val="006E5C45"/>
    <w:rsid w:val="006E6685"/>
    <w:rsid w:val="006E6863"/>
    <w:rsid w:val="006E6A8A"/>
    <w:rsid w:val="006E6FDC"/>
    <w:rsid w:val="006F06FF"/>
    <w:rsid w:val="006F088C"/>
    <w:rsid w:val="006F0E2A"/>
    <w:rsid w:val="006F1A96"/>
    <w:rsid w:val="006F1AE3"/>
    <w:rsid w:val="006F1BCA"/>
    <w:rsid w:val="006F1D4C"/>
    <w:rsid w:val="006F2CA9"/>
    <w:rsid w:val="006F3F7B"/>
    <w:rsid w:val="006F3FFC"/>
    <w:rsid w:val="006F4934"/>
    <w:rsid w:val="006F4C8C"/>
    <w:rsid w:val="006F5494"/>
    <w:rsid w:val="006F5719"/>
    <w:rsid w:val="006F572F"/>
    <w:rsid w:val="006F5997"/>
    <w:rsid w:val="006F5D20"/>
    <w:rsid w:val="006F6547"/>
    <w:rsid w:val="006F683E"/>
    <w:rsid w:val="006F78DF"/>
    <w:rsid w:val="006F7B73"/>
    <w:rsid w:val="00700299"/>
    <w:rsid w:val="007002C1"/>
    <w:rsid w:val="00701FF8"/>
    <w:rsid w:val="00702ADD"/>
    <w:rsid w:val="00702B6F"/>
    <w:rsid w:val="00702D49"/>
    <w:rsid w:val="007032A4"/>
    <w:rsid w:val="00703A2A"/>
    <w:rsid w:val="00705425"/>
    <w:rsid w:val="00705B69"/>
    <w:rsid w:val="00705B8B"/>
    <w:rsid w:val="00706490"/>
    <w:rsid w:val="007077D8"/>
    <w:rsid w:val="00707A48"/>
    <w:rsid w:val="0071003C"/>
    <w:rsid w:val="00710B6C"/>
    <w:rsid w:val="00711435"/>
    <w:rsid w:val="00711879"/>
    <w:rsid w:val="007121E9"/>
    <w:rsid w:val="00712AB7"/>
    <w:rsid w:val="007131DA"/>
    <w:rsid w:val="0071410E"/>
    <w:rsid w:val="007143CE"/>
    <w:rsid w:val="00714A24"/>
    <w:rsid w:val="007157B2"/>
    <w:rsid w:val="00715E29"/>
    <w:rsid w:val="00715E8E"/>
    <w:rsid w:val="00715FFF"/>
    <w:rsid w:val="00716397"/>
    <w:rsid w:val="00716A1B"/>
    <w:rsid w:val="00716FC6"/>
    <w:rsid w:val="00717905"/>
    <w:rsid w:val="00720531"/>
    <w:rsid w:val="0072067B"/>
    <w:rsid w:val="00720792"/>
    <w:rsid w:val="00721940"/>
    <w:rsid w:val="00721C6A"/>
    <w:rsid w:val="007225C3"/>
    <w:rsid w:val="00722CFD"/>
    <w:rsid w:val="00723A4D"/>
    <w:rsid w:val="0072450B"/>
    <w:rsid w:val="00724781"/>
    <w:rsid w:val="00724D5E"/>
    <w:rsid w:val="00724FC1"/>
    <w:rsid w:val="0072510F"/>
    <w:rsid w:val="0072644C"/>
    <w:rsid w:val="00726732"/>
    <w:rsid w:val="00726916"/>
    <w:rsid w:val="0072780A"/>
    <w:rsid w:val="00727812"/>
    <w:rsid w:val="00727874"/>
    <w:rsid w:val="007301AB"/>
    <w:rsid w:val="00730867"/>
    <w:rsid w:val="00730D5B"/>
    <w:rsid w:val="0073197B"/>
    <w:rsid w:val="007320A8"/>
    <w:rsid w:val="007325B4"/>
    <w:rsid w:val="0073310A"/>
    <w:rsid w:val="0073334B"/>
    <w:rsid w:val="00733D10"/>
    <w:rsid w:val="00734605"/>
    <w:rsid w:val="0073480F"/>
    <w:rsid w:val="00734AC5"/>
    <w:rsid w:val="00734C90"/>
    <w:rsid w:val="00735977"/>
    <w:rsid w:val="00735AA5"/>
    <w:rsid w:val="007361FB"/>
    <w:rsid w:val="00736524"/>
    <w:rsid w:val="007372F8"/>
    <w:rsid w:val="00737888"/>
    <w:rsid w:val="00737BCE"/>
    <w:rsid w:val="00737BDE"/>
    <w:rsid w:val="00737C7D"/>
    <w:rsid w:val="00740459"/>
    <w:rsid w:val="00741816"/>
    <w:rsid w:val="007419DA"/>
    <w:rsid w:val="00743125"/>
    <w:rsid w:val="00743294"/>
    <w:rsid w:val="00743E64"/>
    <w:rsid w:val="00744049"/>
    <w:rsid w:val="00744E73"/>
    <w:rsid w:val="00745986"/>
    <w:rsid w:val="00746C3D"/>
    <w:rsid w:val="00746EEE"/>
    <w:rsid w:val="00746F77"/>
    <w:rsid w:val="00747E62"/>
    <w:rsid w:val="00750536"/>
    <w:rsid w:val="00750907"/>
    <w:rsid w:val="0075108A"/>
    <w:rsid w:val="0075128B"/>
    <w:rsid w:val="007520AD"/>
    <w:rsid w:val="0075278B"/>
    <w:rsid w:val="00752B12"/>
    <w:rsid w:val="00753A60"/>
    <w:rsid w:val="007544F4"/>
    <w:rsid w:val="0075473B"/>
    <w:rsid w:val="00754A60"/>
    <w:rsid w:val="007551DF"/>
    <w:rsid w:val="00755455"/>
    <w:rsid w:val="007557CB"/>
    <w:rsid w:val="00755E62"/>
    <w:rsid w:val="007560BC"/>
    <w:rsid w:val="00756350"/>
    <w:rsid w:val="00756DFA"/>
    <w:rsid w:val="007571C5"/>
    <w:rsid w:val="00757FCE"/>
    <w:rsid w:val="0076027A"/>
    <w:rsid w:val="0076096C"/>
    <w:rsid w:val="00760F21"/>
    <w:rsid w:val="007619E9"/>
    <w:rsid w:val="00761A42"/>
    <w:rsid w:val="00761BA0"/>
    <w:rsid w:val="00761BC9"/>
    <w:rsid w:val="00761CA9"/>
    <w:rsid w:val="00761E08"/>
    <w:rsid w:val="007628D8"/>
    <w:rsid w:val="0076358C"/>
    <w:rsid w:val="00763886"/>
    <w:rsid w:val="00764E25"/>
    <w:rsid w:val="0076553B"/>
    <w:rsid w:val="00765C69"/>
    <w:rsid w:val="00765FCE"/>
    <w:rsid w:val="00766167"/>
    <w:rsid w:val="007675A4"/>
    <w:rsid w:val="00767789"/>
    <w:rsid w:val="00767924"/>
    <w:rsid w:val="00770074"/>
    <w:rsid w:val="00770842"/>
    <w:rsid w:val="00771892"/>
    <w:rsid w:val="00772CDD"/>
    <w:rsid w:val="007732D5"/>
    <w:rsid w:val="00773590"/>
    <w:rsid w:val="0077378B"/>
    <w:rsid w:val="00773D65"/>
    <w:rsid w:val="007740A2"/>
    <w:rsid w:val="007740FF"/>
    <w:rsid w:val="00774B17"/>
    <w:rsid w:val="00774F76"/>
    <w:rsid w:val="00776A02"/>
    <w:rsid w:val="00776A54"/>
    <w:rsid w:val="00776CA5"/>
    <w:rsid w:val="00777BAD"/>
    <w:rsid w:val="00777E34"/>
    <w:rsid w:val="007802EE"/>
    <w:rsid w:val="0078079B"/>
    <w:rsid w:val="00780D77"/>
    <w:rsid w:val="00781322"/>
    <w:rsid w:val="00781586"/>
    <w:rsid w:val="0078251F"/>
    <w:rsid w:val="00783490"/>
    <w:rsid w:val="00784B95"/>
    <w:rsid w:val="00786043"/>
    <w:rsid w:val="007868BF"/>
    <w:rsid w:val="00786B08"/>
    <w:rsid w:val="007876A2"/>
    <w:rsid w:val="007924BA"/>
    <w:rsid w:val="007929E9"/>
    <w:rsid w:val="00792BCB"/>
    <w:rsid w:val="00793BDB"/>
    <w:rsid w:val="0079450C"/>
    <w:rsid w:val="007946D6"/>
    <w:rsid w:val="00794FEE"/>
    <w:rsid w:val="00795207"/>
    <w:rsid w:val="007954F6"/>
    <w:rsid w:val="00795BBE"/>
    <w:rsid w:val="00795CE5"/>
    <w:rsid w:val="0079651A"/>
    <w:rsid w:val="00796912"/>
    <w:rsid w:val="00796CBA"/>
    <w:rsid w:val="00796EA9"/>
    <w:rsid w:val="007970DA"/>
    <w:rsid w:val="007973DA"/>
    <w:rsid w:val="0079758E"/>
    <w:rsid w:val="00797658"/>
    <w:rsid w:val="007A021A"/>
    <w:rsid w:val="007A0426"/>
    <w:rsid w:val="007A0D0A"/>
    <w:rsid w:val="007A115B"/>
    <w:rsid w:val="007A134C"/>
    <w:rsid w:val="007A1879"/>
    <w:rsid w:val="007A197E"/>
    <w:rsid w:val="007A1BB0"/>
    <w:rsid w:val="007A1CC2"/>
    <w:rsid w:val="007A24BC"/>
    <w:rsid w:val="007A29C1"/>
    <w:rsid w:val="007A3092"/>
    <w:rsid w:val="007A325C"/>
    <w:rsid w:val="007A3502"/>
    <w:rsid w:val="007A410B"/>
    <w:rsid w:val="007A4698"/>
    <w:rsid w:val="007A586F"/>
    <w:rsid w:val="007A5DE0"/>
    <w:rsid w:val="007A5F44"/>
    <w:rsid w:val="007A6434"/>
    <w:rsid w:val="007A6436"/>
    <w:rsid w:val="007A7A2E"/>
    <w:rsid w:val="007A7D56"/>
    <w:rsid w:val="007B002B"/>
    <w:rsid w:val="007B01BB"/>
    <w:rsid w:val="007B044D"/>
    <w:rsid w:val="007B094A"/>
    <w:rsid w:val="007B0E69"/>
    <w:rsid w:val="007B0F14"/>
    <w:rsid w:val="007B1CD4"/>
    <w:rsid w:val="007B2727"/>
    <w:rsid w:val="007B28C3"/>
    <w:rsid w:val="007B3326"/>
    <w:rsid w:val="007B338D"/>
    <w:rsid w:val="007B4172"/>
    <w:rsid w:val="007B4E38"/>
    <w:rsid w:val="007B4E46"/>
    <w:rsid w:val="007B65FB"/>
    <w:rsid w:val="007B679F"/>
    <w:rsid w:val="007B72B1"/>
    <w:rsid w:val="007B74E0"/>
    <w:rsid w:val="007B7BEF"/>
    <w:rsid w:val="007B7CCB"/>
    <w:rsid w:val="007C0091"/>
    <w:rsid w:val="007C025D"/>
    <w:rsid w:val="007C0703"/>
    <w:rsid w:val="007C0780"/>
    <w:rsid w:val="007C087E"/>
    <w:rsid w:val="007C14ED"/>
    <w:rsid w:val="007C1B7C"/>
    <w:rsid w:val="007C1DFF"/>
    <w:rsid w:val="007C3764"/>
    <w:rsid w:val="007C3A31"/>
    <w:rsid w:val="007C50FC"/>
    <w:rsid w:val="007C5D73"/>
    <w:rsid w:val="007C640D"/>
    <w:rsid w:val="007C6ED3"/>
    <w:rsid w:val="007C75BE"/>
    <w:rsid w:val="007C77FB"/>
    <w:rsid w:val="007D0F16"/>
    <w:rsid w:val="007D1097"/>
    <w:rsid w:val="007D161B"/>
    <w:rsid w:val="007D1B69"/>
    <w:rsid w:val="007D23C6"/>
    <w:rsid w:val="007D265B"/>
    <w:rsid w:val="007D294B"/>
    <w:rsid w:val="007D2D64"/>
    <w:rsid w:val="007D30BB"/>
    <w:rsid w:val="007D40B3"/>
    <w:rsid w:val="007D4456"/>
    <w:rsid w:val="007D458A"/>
    <w:rsid w:val="007D45BB"/>
    <w:rsid w:val="007D4B5D"/>
    <w:rsid w:val="007D4BBC"/>
    <w:rsid w:val="007D63B7"/>
    <w:rsid w:val="007D6B95"/>
    <w:rsid w:val="007D7023"/>
    <w:rsid w:val="007E0173"/>
    <w:rsid w:val="007E1B8E"/>
    <w:rsid w:val="007E2059"/>
    <w:rsid w:val="007E3867"/>
    <w:rsid w:val="007E3A5D"/>
    <w:rsid w:val="007E3C70"/>
    <w:rsid w:val="007E4289"/>
    <w:rsid w:val="007E4546"/>
    <w:rsid w:val="007E4B2B"/>
    <w:rsid w:val="007E4D45"/>
    <w:rsid w:val="007E511A"/>
    <w:rsid w:val="007E555A"/>
    <w:rsid w:val="007E5E93"/>
    <w:rsid w:val="007E66DC"/>
    <w:rsid w:val="007E796C"/>
    <w:rsid w:val="007E7D6D"/>
    <w:rsid w:val="007F007A"/>
    <w:rsid w:val="007F0B30"/>
    <w:rsid w:val="007F0B9B"/>
    <w:rsid w:val="007F0D3B"/>
    <w:rsid w:val="007F12D6"/>
    <w:rsid w:val="007F12FF"/>
    <w:rsid w:val="007F1B84"/>
    <w:rsid w:val="007F2176"/>
    <w:rsid w:val="007F29F6"/>
    <w:rsid w:val="007F2B19"/>
    <w:rsid w:val="007F4428"/>
    <w:rsid w:val="007F491B"/>
    <w:rsid w:val="007F492A"/>
    <w:rsid w:val="007F4AB5"/>
    <w:rsid w:val="007F5217"/>
    <w:rsid w:val="007F55B3"/>
    <w:rsid w:val="007F55CC"/>
    <w:rsid w:val="007F590C"/>
    <w:rsid w:val="007F624B"/>
    <w:rsid w:val="007F6328"/>
    <w:rsid w:val="007F7A40"/>
    <w:rsid w:val="008006DD"/>
    <w:rsid w:val="00800EF2"/>
    <w:rsid w:val="008021D7"/>
    <w:rsid w:val="008035CE"/>
    <w:rsid w:val="00803862"/>
    <w:rsid w:val="00804E2A"/>
    <w:rsid w:val="00804F22"/>
    <w:rsid w:val="0080577E"/>
    <w:rsid w:val="0080586E"/>
    <w:rsid w:val="00805DB5"/>
    <w:rsid w:val="00806437"/>
    <w:rsid w:val="008066F6"/>
    <w:rsid w:val="0080720A"/>
    <w:rsid w:val="00807BBB"/>
    <w:rsid w:val="00807C68"/>
    <w:rsid w:val="00807DA7"/>
    <w:rsid w:val="00807F03"/>
    <w:rsid w:val="00810949"/>
    <w:rsid w:val="00810A5D"/>
    <w:rsid w:val="00810C8B"/>
    <w:rsid w:val="008128E2"/>
    <w:rsid w:val="00813140"/>
    <w:rsid w:val="00813528"/>
    <w:rsid w:val="008138F4"/>
    <w:rsid w:val="008147AA"/>
    <w:rsid w:val="008152CC"/>
    <w:rsid w:val="00815A8C"/>
    <w:rsid w:val="00815FD0"/>
    <w:rsid w:val="008166FF"/>
    <w:rsid w:val="00816981"/>
    <w:rsid w:val="00816CC0"/>
    <w:rsid w:val="00816E15"/>
    <w:rsid w:val="00817123"/>
    <w:rsid w:val="0081753F"/>
    <w:rsid w:val="0081754B"/>
    <w:rsid w:val="00817CB9"/>
    <w:rsid w:val="00817DB7"/>
    <w:rsid w:val="008200C2"/>
    <w:rsid w:val="00820658"/>
    <w:rsid w:val="00820B18"/>
    <w:rsid w:val="00820C0E"/>
    <w:rsid w:val="00820E1F"/>
    <w:rsid w:val="0082122C"/>
    <w:rsid w:val="00822AE1"/>
    <w:rsid w:val="00822BB8"/>
    <w:rsid w:val="00822D52"/>
    <w:rsid w:val="00823F46"/>
    <w:rsid w:val="0082448D"/>
    <w:rsid w:val="0082506D"/>
    <w:rsid w:val="00825C07"/>
    <w:rsid w:val="00825E1B"/>
    <w:rsid w:val="008265BF"/>
    <w:rsid w:val="00827D43"/>
    <w:rsid w:val="0083022F"/>
    <w:rsid w:val="008308AF"/>
    <w:rsid w:val="00831453"/>
    <w:rsid w:val="00831DEC"/>
    <w:rsid w:val="00833212"/>
    <w:rsid w:val="008333BB"/>
    <w:rsid w:val="00833813"/>
    <w:rsid w:val="00833A8B"/>
    <w:rsid w:val="00833C8A"/>
    <w:rsid w:val="00833FD1"/>
    <w:rsid w:val="008348C6"/>
    <w:rsid w:val="008351FC"/>
    <w:rsid w:val="00835859"/>
    <w:rsid w:val="00835CDE"/>
    <w:rsid w:val="00837018"/>
    <w:rsid w:val="00837261"/>
    <w:rsid w:val="00837A90"/>
    <w:rsid w:val="0084019D"/>
    <w:rsid w:val="008406F6"/>
    <w:rsid w:val="008409BC"/>
    <w:rsid w:val="00841B43"/>
    <w:rsid w:val="00843772"/>
    <w:rsid w:val="00843D6A"/>
    <w:rsid w:val="008441B5"/>
    <w:rsid w:val="008444CA"/>
    <w:rsid w:val="008445BF"/>
    <w:rsid w:val="00844DCA"/>
    <w:rsid w:val="00845524"/>
    <w:rsid w:val="00845849"/>
    <w:rsid w:val="00845E81"/>
    <w:rsid w:val="008461E8"/>
    <w:rsid w:val="00846DBD"/>
    <w:rsid w:val="00846F00"/>
    <w:rsid w:val="0084728F"/>
    <w:rsid w:val="008474D0"/>
    <w:rsid w:val="00847BFD"/>
    <w:rsid w:val="008518DE"/>
    <w:rsid w:val="00851EF1"/>
    <w:rsid w:val="00852082"/>
    <w:rsid w:val="008527B3"/>
    <w:rsid w:val="00852BB0"/>
    <w:rsid w:val="00853947"/>
    <w:rsid w:val="00853B4E"/>
    <w:rsid w:val="00854371"/>
    <w:rsid w:val="00854780"/>
    <w:rsid w:val="00854808"/>
    <w:rsid w:val="00854ED2"/>
    <w:rsid w:val="008553CA"/>
    <w:rsid w:val="008555F8"/>
    <w:rsid w:val="00855A11"/>
    <w:rsid w:val="0085606E"/>
    <w:rsid w:val="008561E0"/>
    <w:rsid w:val="00856784"/>
    <w:rsid w:val="008568E6"/>
    <w:rsid w:val="00857415"/>
    <w:rsid w:val="00857548"/>
    <w:rsid w:val="008576CF"/>
    <w:rsid w:val="00860746"/>
    <w:rsid w:val="00860968"/>
    <w:rsid w:val="00860F9F"/>
    <w:rsid w:val="00861BFB"/>
    <w:rsid w:val="00861DFC"/>
    <w:rsid w:val="00861F13"/>
    <w:rsid w:val="008628C1"/>
    <w:rsid w:val="00862A73"/>
    <w:rsid w:val="0086386A"/>
    <w:rsid w:val="00863CEB"/>
    <w:rsid w:val="00864C68"/>
    <w:rsid w:val="00865182"/>
    <w:rsid w:val="0086556C"/>
    <w:rsid w:val="00865794"/>
    <w:rsid w:val="008659B9"/>
    <w:rsid w:val="00865B1C"/>
    <w:rsid w:val="00867A0D"/>
    <w:rsid w:val="00871739"/>
    <w:rsid w:val="00871C64"/>
    <w:rsid w:val="00871FE7"/>
    <w:rsid w:val="008728F9"/>
    <w:rsid w:val="00872AA2"/>
    <w:rsid w:val="00872B54"/>
    <w:rsid w:val="00873C7A"/>
    <w:rsid w:val="008740A3"/>
    <w:rsid w:val="008740F1"/>
    <w:rsid w:val="00874297"/>
    <w:rsid w:val="00874A16"/>
    <w:rsid w:val="00874F82"/>
    <w:rsid w:val="008755EA"/>
    <w:rsid w:val="00875AE1"/>
    <w:rsid w:val="00875B9B"/>
    <w:rsid w:val="00876466"/>
    <w:rsid w:val="00876900"/>
    <w:rsid w:val="008774F8"/>
    <w:rsid w:val="00877519"/>
    <w:rsid w:val="00877542"/>
    <w:rsid w:val="00877556"/>
    <w:rsid w:val="008777D4"/>
    <w:rsid w:val="00877CA1"/>
    <w:rsid w:val="00880554"/>
    <w:rsid w:val="00880663"/>
    <w:rsid w:val="008806C4"/>
    <w:rsid w:val="0088075C"/>
    <w:rsid w:val="00880E57"/>
    <w:rsid w:val="00883042"/>
    <w:rsid w:val="008836DC"/>
    <w:rsid w:val="0088427F"/>
    <w:rsid w:val="00884B92"/>
    <w:rsid w:val="0088528E"/>
    <w:rsid w:val="00885F04"/>
    <w:rsid w:val="008865F0"/>
    <w:rsid w:val="00886844"/>
    <w:rsid w:val="00886BF6"/>
    <w:rsid w:val="00886CBA"/>
    <w:rsid w:val="00886DE1"/>
    <w:rsid w:val="00887DFF"/>
    <w:rsid w:val="00890156"/>
    <w:rsid w:val="0089075A"/>
    <w:rsid w:val="00890A85"/>
    <w:rsid w:val="008913FC"/>
    <w:rsid w:val="0089204C"/>
    <w:rsid w:val="008922F2"/>
    <w:rsid w:val="008938EE"/>
    <w:rsid w:val="00894407"/>
    <w:rsid w:val="0089467C"/>
    <w:rsid w:val="00895910"/>
    <w:rsid w:val="00895986"/>
    <w:rsid w:val="00896AB5"/>
    <w:rsid w:val="00897191"/>
    <w:rsid w:val="00897293"/>
    <w:rsid w:val="00897704"/>
    <w:rsid w:val="00897AAD"/>
    <w:rsid w:val="008A034C"/>
    <w:rsid w:val="008A136D"/>
    <w:rsid w:val="008A1728"/>
    <w:rsid w:val="008A1748"/>
    <w:rsid w:val="008A193E"/>
    <w:rsid w:val="008A1AE9"/>
    <w:rsid w:val="008A239A"/>
    <w:rsid w:val="008A3120"/>
    <w:rsid w:val="008A3267"/>
    <w:rsid w:val="008A33E8"/>
    <w:rsid w:val="008A379B"/>
    <w:rsid w:val="008A37D9"/>
    <w:rsid w:val="008A3FA5"/>
    <w:rsid w:val="008A42B2"/>
    <w:rsid w:val="008A42CF"/>
    <w:rsid w:val="008A4F8C"/>
    <w:rsid w:val="008A575D"/>
    <w:rsid w:val="008A65F4"/>
    <w:rsid w:val="008A74E3"/>
    <w:rsid w:val="008A7797"/>
    <w:rsid w:val="008A7A06"/>
    <w:rsid w:val="008A7A1D"/>
    <w:rsid w:val="008B15E0"/>
    <w:rsid w:val="008B1739"/>
    <w:rsid w:val="008B1B10"/>
    <w:rsid w:val="008B1CA6"/>
    <w:rsid w:val="008B211E"/>
    <w:rsid w:val="008B332A"/>
    <w:rsid w:val="008B3519"/>
    <w:rsid w:val="008B3A36"/>
    <w:rsid w:val="008B3A6B"/>
    <w:rsid w:val="008B3A9D"/>
    <w:rsid w:val="008B4C69"/>
    <w:rsid w:val="008B52AA"/>
    <w:rsid w:val="008B6160"/>
    <w:rsid w:val="008B6682"/>
    <w:rsid w:val="008B6E29"/>
    <w:rsid w:val="008B734D"/>
    <w:rsid w:val="008B767B"/>
    <w:rsid w:val="008C0077"/>
    <w:rsid w:val="008C02D3"/>
    <w:rsid w:val="008C04B5"/>
    <w:rsid w:val="008C09DA"/>
    <w:rsid w:val="008C0CF0"/>
    <w:rsid w:val="008C1032"/>
    <w:rsid w:val="008C1448"/>
    <w:rsid w:val="008C18AE"/>
    <w:rsid w:val="008C2DCC"/>
    <w:rsid w:val="008C3377"/>
    <w:rsid w:val="008C350B"/>
    <w:rsid w:val="008C3545"/>
    <w:rsid w:val="008C396C"/>
    <w:rsid w:val="008C3D36"/>
    <w:rsid w:val="008C3F58"/>
    <w:rsid w:val="008C41FC"/>
    <w:rsid w:val="008C5070"/>
    <w:rsid w:val="008C50EE"/>
    <w:rsid w:val="008C5102"/>
    <w:rsid w:val="008C5CC8"/>
    <w:rsid w:val="008C6CDD"/>
    <w:rsid w:val="008C71A3"/>
    <w:rsid w:val="008C7B45"/>
    <w:rsid w:val="008D07D7"/>
    <w:rsid w:val="008D0D9F"/>
    <w:rsid w:val="008D342A"/>
    <w:rsid w:val="008D3D5E"/>
    <w:rsid w:val="008D3FFB"/>
    <w:rsid w:val="008D4562"/>
    <w:rsid w:val="008D4CBC"/>
    <w:rsid w:val="008D4EC6"/>
    <w:rsid w:val="008D5225"/>
    <w:rsid w:val="008D5635"/>
    <w:rsid w:val="008D5FB3"/>
    <w:rsid w:val="008D6292"/>
    <w:rsid w:val="008D6817"/>
    <w:rsid w:val="008D6D00"/>
    <w:rsid w:val="008D6F05"/>
    <w:rsid w:val="008D73B7"/>
    <w:rsid w:val="008D76C1"/>
    <w:rsid w:val="008E0139"/>
    <w:rsid w:val="008E04B7"/>
    <w:rsid w:val="008E04FE"/>
    <w:rsid w:val="008E0860"/>
    <w:rsid w:val="008E0AC4"/>
    <w:rsid w:val="008E0E21"/>
    <w:rsid w:val="008E0EE5"/>
    <w:rsid w:val="008E1E80"/>
    <w:rsid w:val="008E1FE6"/>
    <w:rsid w:val="008E2240"/>
    <w:rsid w:val="008E2442"/>
    <w:rsid w:val="008E25C5"/>
    <w:rsid w:val="008E33D2"/>
    <w:rsid w:val="008E3A7A"/>
    <w:rsid w:val="008E3D1F"/>
    <w:rsid w:val="008E44B6"/>
    <w:rsid w:val="008E6043"/>
    <w:rsid w:val="008E63AA"/>
    <w:rsid w:val="008E6508"/>
    <w:rsid w:val="008E67B2"/>
    <w:rsid w:val="008E6D69"/>
    <w:rsid w:val="008E7D2C"/>
    <w:rsid w:val="008F00CB"/>
    <w:rsid w:val="008F0F40"/>
    <w:rsid w:val="008F1077"/>
    <w:rsid w:val="008F1E19"/>
    <w:rsid w:val="008F212B"/>
    <w:rsid w:val="008F2C10"/>
    <w:rsid w:val="008F43A2"/>
    <w:rsid w:val="008F4B26"/>
    <w:rsid w:val="008F4C32"/>
    <w:rsid w:val="008F5B94"/>
    <w:rsid w:val="008F5BD3"/>
    <w:rsid w:val="008F5D43"/>
    <w:rsid w:val="008F6683"/>
    <w:rsid w:val="008F66A6"/>
    <w:rsid w:val="008F73CF"/>
    <w:rsid w:val="008F77B5"/>
    <w:rsid w:val="008F7A4D"/>
    <w:rsid w:val="008F7A64"/>
    <w:rsid w:val="0090009C"/>
    <w:rsid w:val="00900B82"/>
    <w:rsid w:val="00901860"/>
    <w:rsid w:val="009018F5"/>
    <w:rsid w:val="009019B8"/>
    <w:rsid w:val="00902797"/>
    <w:rsid w:val="00902B95"/>
    <w:rsid w:val="00904154"/>
    <w:rsid w:val="00904209"/>
    <w:rsid w:val="00904792"/>
    <w:rsid w:val="0090483B"/>
    <w:rsid w:val="00904ADF"/>
    <w:rsid w:val="009050C7"/>
    <w:rsid w:val="009052FA"/>
    <w:rsid w:val="009056BD"/>
    <w:rsid w:val="009056FA"/>
    <w:rsid w:val="00905711"/>
    <w:rsid w:val="0090593A"/>
    <w:rsid w:val="0090666B"/>
    <w:rsid w:val="00906ADB"/>
    <w:rsid w:val="00906F92"/>
    <w:rsid w:val="009072B7"/>
    <w:rsid w:val="009074C8"/>
    <w:rsid w:val="009078F2"/>
    <w:rsid w:val="00907970"/>
    <w:rsid w:val="0091035F"/>
    <w:rsid w:val="00911685"/>
    <w:rsid w:val="00911877"/>
    <w:rsid w:val="00911F54"/>
    <w:rsid w:val="009125CB"/>
    <w:rsid w:val="0091275A"/>
    <w:rsid w:val="00915189"/>
    <w:rsid w:val="009158F1"/>
    <w:rsid w:val="0091604F"/>
    <w:rsid w:val="00916252"/>
    <w:rsid w:val="0091659C"/>
    <w:rsid w:val="0091660D"/>
    <w:rsid w:val="00916770"/>
    <w:rsid w:val="00916A23"/>
    <w:rsid w:val="00916B75"/>
    <w:rsid w:val="00916DC5"/>
    <w:rsid w:val="009170E2"/>
    <w:rsid w:val="009174D3"/>
    <w:rsid w:val="00917FDD"/>
    <w:rsid w:val="009207ED"/>
    <w:rsid w:val="00920B2D"/>
    <w:rsid w:val="00920F45"/>
    <w:rsid w:val="00921B98"/>
    <w:rsid w:val="00922235"/>
    <w:rsid w:val="00922981"/>
    <w:rsid w:val="00922B44"/>
    <w:rsid w:val="00922E78"/>
    <w:rsid w:val="00923C98"/>
    <w:rsid w:val="00923ED0"/>
    <w:rsid w:val="009245EC"/>
    <w:rsid w:val="009259F2"/>
    <w:rsid w:val="00925C40"/>
    <w:rsid w:val="0092674E"/>
    <w:rsid w:val="00926F02"/>
    <w:rsid w:val="00926FE8"/>
    <w:rsid w:val="009272E7"/>
    <w:rsid w:val="0092751F"/>
    <w:rsid w:val="00927553"/>
    <w:rsid w:val="00927D47"/>
    <w:rsid w:val="009300D0"/>
    <w:rsid w:val="0093056E"/>
    <w:rsid w:val="00930DAA"/>
    <w:rsid w:val="009310E0"/>
    <w:rsid w:val="00931947"/>
    <w:rsid w:val="0093267E"/>
    <w:rsid w:val="00932810"/>
    <w:rsid w:val="009333AF"/>
    <w:rsid w:val="009338D4"/>
    <w:rsid w:val="00934161"/>
    <w:rsid w:val="00934252"/>
    <w:rsid w:val="00934E95"/>
    <w:rsid w:val="00935B6B"/>
    <w:rsid w:val="0093656A"/>
    <w:rsid w:val="00936A12"/>
    <w:rsid w:val="00937891"/>
    <w:rsid w:val="009402D0"/>
    <w:rsid w:val="009421FB"/>
    <w:rsid w:val="0094228B"/>
    <w:rsid w:val="00942327"/>
    <w:rsid w:val="009428BD"/>
    <w:rsid w:val="00943F7E"/>
    <w:rsid w:val="00944940"/>
    <w:rsid w:val="00945090"/>
    <w:rsid w:val="009451AF"/>
    <w:rsid w:val="00945375"/>
    <w:rsid w:val="0094577A"/>
    <w:rsid w:val="009463A2"/>
    <w:rsid w:val="00946711"/>
    <w:rsid w:val="00946880"/>
    <w:rsid w:val="009468D9"/>
    <w:rsid w:val="00946BF4"/>
    <w:rsid w:val="009476CA"/>
    <w:rsid w:val="00947973"/>
    <w:rsid w:val="00950850"/>
    <w:rsid w:val="00950884"/>
    <w:rsid w:val="00950B1A"/>
    <w:rsid w:val="0095122D"/>
    <w:rsid w:val="00951417"/>
    <w:rsid w:val="009525A6"/>
    <w:rsid w:val="00953488"/>
    <w:rsid w:val="00953A37"/>
    <w:rsid w:val="00953F39"/>
    <w:rsid w:val="00954AC6"/>
    <w:rsid w:val="00954F7B"/>
    <w:rsid w:val="009557D9"/>
    <w:rsid w:val="009559B0"/>
    <w:rsid w:val="00955AC4"/>
    <w:rsid w:val="00956BFD"/>
    <w:rsid w:val="0095706C"/>
    <w:rsid w:val="009573CF"/>
    <w:rsid w:val="00957B72"/>
    <w:rsid w:val="00957C22"/>
    <w:rsid w:val="00957D86"/>
    <w:rsid w:val="009605C7"/>
    <w:rsid w:val="00960B78"/>
    <w:rsid w:val="00961EA5"/>
    <w:rsid w:val="00962D32"/>
    <w:rsid w:val="009637C8"/>
    <w:rsid w:val="00963F21"/>
    <w:rsid w:val="00964AE7"/>
    <w:rsid w:val="00964EA1"/>
    <w:rsid w:val="009650C9"/>
    <w:rsid w:val="00965A58"/>
    <w:rsid w:val="00965C38"/>
    <w:rsid w:val="00966102"/>
    <w:rsid w:val="0096673F"/>
    <w:rsid w:val="009672CA"/>
    <w:rsid w:val="009703AA"/>
    <w:rsid w:val="009706F8"/>
    <w:rsid w:val="009711E5"/>
    <w:rsid w:val="00971FC4"/>
    <w:rsid w:val="0097224B"/>
    <w:rsid w:val="00973035"/>
    <w:rsid w:val="0097398E"/>
    <w:rsid w:val="00973E4A"/>
    <w:rsid w:val="00974794"/>
    <w:rsid w:val="00974A7E"/>
    <w:rsid w:val="00974F9F"/>
    <w:rsid w:val="009751D9"/>
    <w:rsid w:val="009758E6"/>
    <w:rsid w:val="00975B56"/>
    <w:rsid w:val="00976CF1"/>
    <w:rsid w:val="009774A5"/>
    <w:rsid w:val="00981437"/>
    <w:rsid w:val="0098162F"/>
    <w:rsid w:val="0098183A"/>
    <w:rsid w:val="00981FFB"/>
    <w:rsid w:val="009823D7"/>
    <w:rsid w:val="00982865"/>
    <w:rsid w:val="009831D4"/>
    <w:rsid w:val="009832A2"/>
    <w:rsid w:val="00983608"/>
    <w:rsid w:val="00983DEE"/>
    <w:rsid w:val="00984522"/>
    <w:rsid w:val="009846B6"/>
    <w:rsid w:val="00984746"/>
    <w:rsid w:val="00984CF4"/>
    <w:rsid w:val="009850C6"/>
    <w:rsid w:val="00985779"/>
    <w:rsid w:val="00985AEF"/>
    <w:rsid w:val="009873CF"/>
    <w:rsid w:val="0099049B"/>
    <w:rsid w:val="009904C5"/>
    <w:rsid w:val="0099056D"/>
    <w:rsid w:val="009909A4"/>
    <w:rsid w:val="0099122E"/>
    <w:rsid w:val="00991447"/>
    <w:rsid w:val="0099147C"/>
    <w:rsid w:val="00991B25"/>
    <w:rsid w:val="00991E0D"/>
    <w:rsid w:val="00992945"/>
    <w:rsid w:val="0099395B"/>
    <w:rsid w:val="009940C8"/>
    <w:rsid w:val="009949CC"/>
    <w:rsid w:val="00994AFA"/>
    <w:rsid w:val="00994CF8"/>
    <w:rsid w:val="0099555D"/>
    <w:rsid w:val="0099571D"/>
    <w:rsid w:val="00995C80"/>
    <w:rsid w:val="0099632F"/>
    <w:rsid w:val="00996F82"/>
    <w:rsid w:val="009976B1"/>
    <w:rsid w:val="00997A2A"/>
    <w:rsid w:val="009A025F"/>
    <w:rsid w:val="009A089F"/>
    <w:rsid w:val="009A102B"/>
    <w:rsid w:val="009A10FA"/>
    <w:rsid w:val="009A25DC"/>
    <w:rsid w:val="009A2A3F"/>
    <w:rsid w:val="009A2DA4"/>
    <w:rsid w:val="009A355D"/>
    <w:rsid w:val="009A3719"/>
    <w:rsid w:val="009A3926"/>
    <w:rsid w:val="009A3AF4"/>
    <w:rsid w:val="009A44F9"/>
    <w:rsid w:val="009A45A3"/>
    <w:rsid w:val="009A5004"/>
    <w:rsid w:val="009A5073"/>
    <w:rsid w:val="009A5890"/>
    <w:rsid w:val="009A5E23"/>
    <w:rsid w:val="009A5E34"/>
    <w:rsid w:val="009A625F"/>
    <w:rsid w:val="009A6EBA"/>
    <w:rsid w:val="009A701C"/>
    <w:rsid w:val="009A722F"/>
    <w:rsid w:val="009A796D"/>
    <w:rsid w:val="009A7A7F"/>
    <w:rsid w:val="009B0373"/>
    <w:rsid w:val="009B0927"/>
    <w:rsid w:val="009B1365"/>
    <w:rsid w:val="009B1CDA"/>
    <w:rsid w:val="009B223E"/>
    <w:rsid w:val="009B3685"/>
    <w:rsid w:val="009B38B4"/>
    <w:rsid w:val="009B3D4A"/>
    <w:rsid w:val="009B3D91"/>
    <w:rsid w:val="009B4093"/>
    <w:rsid w:val="009B47FE"/>
    <w:rsid w:val="009B5238"/>
    <w:rsid w:val="009B5833"/>
    <w:rsid w:val="009B5890"/>
    <w:rsid w:val="009B5AF5"/>
    <w:rsid w:val="009B5B17"/>
    <w:rsid w:val="009B5C58"/>
    <w:rsid w:val="009B5CC5"/>
    <w:rsid w:val="009B5E7C"/>
    <w:rsid w:val="009B7A46"/>
    <w:rsid w:val="009B7AC6"/>
    <w:rsid w:val="009C08F2"/>
    <w:rsid w:val="009C23DA"/>
    <w:rsid w:val="009C2750"/>
    <w:rsid w:val="009C2791"/>
    <w:rsid w:val="009C2BDD"/>
    <w:rsid w:val="009C2CB7"/>
    <w:rsid w:val="009C309D"/>
    <w:rsid w:val="009C3762"/>
    <w:rsid w:val="009C3DFF"/>
    <w:rsid w:val="009C400D"/>
    <w:rsid w:val="009C4E39"/>
    <w:rsid w:val="009C4F3A"/>
    <w:rsid w:val="009C5264"/>
    <w:rsid w:val="009C5DEE"/>
    <w:rsid w:val="009C656D"/>
    <w:rsid w:val="009C68A4"/>
    <w:rsid w:val="009C7CB7"/>
    <w:rsid w:val="009D02B8"/>
    <w:rsid w:val="009D0390"/>
    <w:rsid w:val="009D08B8"/>
    <w:rsid w:val="009D1372"/>
    <w:rsid w:val="009D1F27"/>
    <w:rsid w:val="009D2DDE"/>
    <w:rsid w:val="009D2E1D"/>
    <w:rsid w:val="009D3140"/>
    <w:rsid w:val="009D373D"/>
    <w:rsid w:val="009D408B"/>
    <w:rsid w:val="009D413E"/>
    <w:rsid w:val="009D5574"/>
    <w:rsid w:val="009D664A"/>
    <w:rsid w:val="009D6808"/>
    <w:rsid w:val="009D6DC3"/>
    <w:rsid w:val="009D6E5E"/>
    <w:rsid w:val="009D6F5D"/>
    <w:rsid w:val="009D7E74"/>
    <w:rsid w:val="009E0C97"/>
    <w:rsid w:val="009E0E28"/>
    <w:rsid w:val="009E1F24"/>
    <w:rsid w:val="009E23CC"/>
    <w:rsid w:val="009E24C0"/>
    <w:rsid w:val="009E2A46"/>
    <w:rsid w:val="009E2F4C"/>
    <w:rsid w:val="009E33D6"/>
    <w:rsid w:val="009E349D"/>
    <w:rsid w:val="009E3600"/>
    <w:rsid w:val="009E3C95"/>
    <w:rsid w:val="009E500D"/>
    <w:rsid w:val="009E50E6"/>
    <w:rsid w:val="009E52A2"/>
    <w:rsid w:val="009E5820"/>
    <w:rsid w:val="009E5CB4"/>
    <w:rsid w:val="009E66FC"/>
    <w:rsid w:val="009E74C2"/>
    <w:rsid w:val="009E760C"/>
    <w:rsid w:val="009F0164"/>
    <w:rsid w:val="009F018A"/>
    <w:rsid w:val="009F0D4A"/>
    <w:rsid w:val="009F0EAC"/>
    <w:rsid w:val="009F0EF4"/>
    <w:rsid w:val="009F1574"/>
    <w:rsid w:val="009F19EA"/>
    <w:rsid w:val="009F3288"/>
    <w:rsid w:val="009F3FC3"/>
    <w:rsid w:val="009F4A66"/>
    <w:rsid w:val="009F5392"/>
    <w:rsid w:val="009F561D"/>
    <w:rsid w:val="009F58C2"/>
    <w:rsid w:val="009F6212"/>
    <w:rsid w:val="009F6757"/>
    <w:rsid w:val="009F68F7"/>
    <w:rsid w:val="009F7048"/>
    <w:rsid w:val="009F7696"/>
    <w:rsid w:val="009F779B"/>
    <w:rsid w:val="009F7965"/>
    <w:rsid w:val="009F7D1E"/>
    <w:rsid w:val="00A003FC"/>
    <w:rsid w:val="00A0050B"/>
    <w:rsid w:val="00A007DD"/>
    <w:rsid w:val="00A01822"/>
    <w:rsid w:val="00A01CB5"/>
    <w:rsid w:val="00A01D09"/>
    <w:rsid w:val="00A01FCE"/>
    <w:rsid w:val="00A0493E"/>
    <w:rsid w:val="00A05D79"/>
    <w:rsid w:val="00A06208"/>
    <w:rsid w:val="00A06F04"/>
    <w:rsid w:val="00A1007C"/>
    <w:rsid w:val="00A107BA"/>
    <w:rsid w:val="00A1086C"/>
    <w:rsid w:val="00A10CDC"/>
    <w:rsid w:val="00A1112C"/>
    <w:rsid w:val="00A118CE"/>
    <w:rsid w:val="00A11C32"/>
    <w:rsid w:val="00A123DE"/>
    <w:rsid w:val="00A12825"/>
    <w:rsid w:val="00A13372"/>
    <w:rsid w:val="00A139DF"/>
    <w:rsid w:val="00A13FE3"/>
    <w:rsid w:val="00A1449E"/>
    <w:rsid w:val="00A14552"/>
    <w:rsid w:val="00A14693"/>
    <w:rsid w:val="00A14881"/>
    <w:rsid w:val="00A14889"/>
    <w:rsid w:val="00A149A4"/>
    <w:rsid w:val="00A14B25"/>
    <w:rsid w:val="00A14BF2"/>
    <w:rsid w:val="00A15247"/>
    <w:rsid w:val="00A15348"/>
    <w:rsid w:val="00A15C4D"/>
    <w:rsid w:val="00A15E9B"/>
    <w:rsid w:val="00A16521"/>
    <w:rsid w:val="00A178FE"/>
    <w:rsid w:val="00A200CC"/>
    <w:rsid w:val="00A206D5"/>
    <w:rsid w:val="00A210F7"/>
    <w:rsid w:val="00A2199A"/>
    <w:rsid w:val="00A21F2B"/>
    <w:rsid w:val="00A21FCD"/>
    <w:rsid w:val="00A22648"/>
    <w:rsid w:val="00A2297A"/>
    <w:rsid w:val="00A22AEE"/>
    <w:rsid w:val="00A22BF9"/>
    <w:rsid w:val="00A22FE7"/>
    <w:rsid w:val="00A23819"/>
    <w:rsid w:val="00A23C87"/>
    <w:rsid w:val="00A246BA"/>
    <w:rsid w:val="00A247CF"/>
    <w:rsid w:val="00A24CD5"/>
    <w:rsid w:val="00A2519F"/>
    <w:rsid w:val="00A25AE9"/>
    <w:rsid w:val="00A261A1"/>
    <w:rsid w:val="00A26BA4"/>
    <w:rsid w:val="00A27073"/>
    <w:rsid w:val="00A27408"/>
    <w:rsid w:val="00A27C90"/>
    <w:rsid w:val="00A30FF5"/>
    <w:rsid w:val="00A31322"/>
    <w:rsid w:val="00A31694"/>
    <w:rsid w:val="00A317C1"/>
    <w:rsid w:val="00A3213D"/>
    <w:rsid w:val="00A32283"/>
    <w:rsid w:val="00A32A5A"/>
    <w:rsid w:val="00A32DA5"/>
    <w:rsid w:val="00A32EA8"/>
    <w:rsid w:val="00A32F88"/>
    <w:rsid w:val="00A34D9D"/>
    <w:rsid w:val="00A35ABA"/>
    <w:rsid w:val="00A35C8C"/>
    <w:rsid w:val="00A369A2"/>
    <w:rsid w:val="00A36DA6"/>
    <w:rsid w:val="00A36EB4"/>
    <w:rsid w:val="00A37091"/>
    <w:rsid w:val="00A37431"/>
    <w:rsid w:val="00A37CFF"/>
    <w:rsid w:val="00A40747"/>
    <w:rsid w:val="00A40761"/>
    <w:rsid w:val="00A40CFA"/>
    <w:rsid w:val="00A40E73"/>
    <w:rsid w:val="00A41350"/>
    <w:rsid w:val="00A42A70"/>
    <w:rsid w:val="00A42FC9"/>
    <w:rsid w:val="00A42FED"/>
    <w:rsid w:val="00A43048"/>
    <w:rsid w:val="00A439B7"/>
    <w:rsid w:val="00A44757"/>
    <w:rsid w:val="00A4476F"/>
    <w:rsid w:val="00A44933"/>
    <w:rsid w:val="00A44DC0"/>
    <w:rsid w:val="00A450B7"/>
    <w:rsid w:val="00A45274"/>
    <w:rsid w:val="00A45AD0"/>
    <w:rsid w:val="00A46902"/>
    <w:rsid w:val="00A46BA2"/>
    <w:rsid w:val="00A470B1"/>
    <w:rsid w:val="00A47E76"/>
    <w:rsid w:val="00A50998"/>
    <w:rsid w:val="00A50C62"/>
    <w:rsid w:val="00A50E8B"/>
    <w:rsid w:val="00A511C8"/>
    <w:rsid w:val="00A51B65"/>
    <w:rsid w:val="00A52CAF"/>
    <w:rsid w:val="00A52FC8"/>
    <w:rsid w:val="00A5354B"/>
    <w:rsid w:val="00A535E6"/>
    <w:rsid w:val="00A54319"/>
    <w:rsid w:val="00A54449"/>
    <w:rsid w:val="00A55058"/>
    <w:rsid w:val="00A552CB"/>
    <w:rsid w:val="00A553FD"/>
    <w:rsid w:val="00A5569C"/>
    <w:rsid w:val="00A556E9"/>
    <w:rsid w:val="00A559E3"/>
    <w:rsid w:val="00A566D0"/>
    <w:rsid w:val="00A57C42"/>
    <w:rsid w:val="00A6043A"/>
    <w:rsid w:val="00A60A50"/>
    <w:rsid w:val="00A60A8D"/>
    <w:rsid w:val="00A619AD"/>
    <w:rsid w:val="00A61CB6"/>
    <w:rsid w:val="00A62651"/>
    <w:rsid w:val="00A62BE9"/>
    <w:rsid w:val="00A62EF0"/>
    <w:rsid w:val="00A6339D"/>
    <w:rsid w:val="00A63CE1"/>
    <w:rsid w:val="00A63F9A"/>
    <w:rsid w:val="00A65463"/>
    <w:rsid w:val="00A66288"/>
    <w:rsid w:val="00A67959"/>
    <w:rsid w:val="00A70CBF"/>
    <w:rsid w:val="00A712D2"/>
    <w:rsid w:val="00A72435"/>
    <w:rsid w:val="00A725E3"/>
    <w:rsid w:val="00A728D7"/>
    <w:rsid w:val="00A729D2"/>
    <w:rsid w:val="00A73A1C"/>
    <w:rsid w:val="00A73B56"/>
    <w:rsid w:val="00A74609"/>
    <w:rsid w:val="00A74655"/>
    <w:rsid w:val="00A74B26"/>
    <w:rsid w:val="00A74FFE"/>
    <w:rsid w:val="00A7536B"/>
    <w:rsid w:val="00A7571B"/>
    <w:rsid w:val="00A759F5"/>
    <w:rsid w:val="00A760C0"/>
    <w:rsid w:val="00A77172"/>
    <w:rsid w:val="00A77688"/>
    <w:rsid w:val="00A777B5"/>
    <w:rsid w:val="00A77EF2"/>
    <w:rsid w:val="00A80351"/>
    <w:rsid w:val="00A817C2"/>
    <w:rsid w:val="00A81F4C"/>
    <w:rsid w:val="00A8202F"/>
    <w:rsid w:val="00A82123"/>
    <w:rsid w:val="00A829B3"/>
    <w:rsid w:val="00A82BF9"/>
    <w:rsid w:val="00A82EB2"/>
    <w:rsid w:val="00A82F69"/>
    <w:rsid w:val="00A848A3"/>
    <w:rsid w:val="00A85816"/>
    <w:rsid w:val="00A85B9A"/>
    <w:rsid w:val="00A85E40"/>
    <w:rsid w:val="00A866C4"/>
    <w:rsid w:val="00A86FC2"/>
    <w:rsid w:val="00A90331"/>
    <w:rsid w:val="00A9167B"/>
    <w:rsid w:val="00A91B8D"/>
    <w:rsid w:val="00A9255D"/>
    <w:rsid w:val="00A9294C"/>
    <w:rsid w:val="00A92A08"/>
    <w:rsid w:val="00A92CBA"/>
    <w:rsid w:val="00A92F43"/>
    <w:rsid w:val="00A93F0D"/>
    <w:rsid w:val="00A940FB"/>
    <w:rsid w:val="00A9418E"/>
    <w:rsid w:val="00A94388"/>
    <w:rsid w:val="00A94449"/>
    <w:rsid w:val="00A95636"/>
    <w:rsid w:val="00A9564B"/>
    <w:rsid w:val="00A9568C"/>
    <w:rsid w:val="00A95AC2"/>
    <w:rsid w:val="00A95FEB"/>
    <w:rsid w:val="00A964D4"/>
    <w:rsid w:val="00A96564"/>
    <w:rsid w:val="00A969DB"/>
    <w:rsid w:val="00A969DE"/>
    <w:rsid w:val="00A96AD0"/>
    <w:rsid w:val="00A975F5"/>
    <w:rsid w:val="00A979ED"/>
    <w:rsid w:val="00AA0166"/>
    <w:rsid w:val="00AA024E"/>
    <w:rsid w:val="00AA07FA"/>
    <w:rsid w:val="00AA094C"/>
    <w:rsid w:val="00AA0A4B"/>
    <w:rsid w:val="00AA0B12"/>
    <w:rsid w:val="00AA0F1F"/>
    <w:rsid w:val="00AA11BE"/>
    <w:rsid w:val="00AA1E8E"/>
    <w:rsid w:val="00AA28AB"/>
    <w:rsid w:val="00AA2D73"/>
    <w:rsid w:val="00AA2E35"/>
    <w:rsid w:val="00AA44A8"/>
    <w:rsid w:val="00AA460A"/>
    <w:rsid w:val="00AA48FA"/>
    <w:rsid w:val="00AA4914"/>
    <w:rsid w:val="00AA4BAC"/>
    <w:rsid w:val="00AA53F4"/>
    <w:rsid w:val="00AA59EF"/>
    <w:rsid w:val="00AA606E"/>
    <w:rsid w:val="00AA6C87"/>
    <w:rsid w:val="00AA7019"/>
    <w:rsid w:val="00AA733F"/>
    <w:rsid w:val="00AB0257"/>
    <w:rsid w:val="00AB1592"/>
    <w:rsid w:val="00AB182D"/>
    <w:rsid w:val="00AB1D58"/>
    <w:rsid w:val="00AB293C"/>
    <w:rsid w:val="00AB3D78"/>
    <w:rsid w:val="00AB41CA"/>
    <w:rsid w:val="00AB4399"/>
    <w:rsid w:val="00AB4527"/>
    <w:rsid w:val="00AB47F2"/>
    <w:rsid w:val="00AB4FF0"/>
    <w:rsid w:val="00AB5420"/>
    <w:rsid w:val="00AB5514"/>
    <w:rsid w:val="00AB5E83"/>
    <w:rsid w:val="00AB636F"/>
    <w:rsid w:val="00AB6D53"/>
    <w:rsid w:val="00AB6E47"/>
    <w:rsid w:val="00AB71D5"/>
    <w:rsid w:val="00AB7992"/>
    <w:rsid w:val="00AB7C25"/>
    <w:rsid w:val="00AB7D9C"/>
    <w:rsid w:val="00AC0A8F"/>
    <w:rsid w:val="00AC11DC"/>
    <w:rsid w:val="00AC17DF"/>
    <w:rsid w:val="00AC198B"/>
    <w:rsid w:val="00AC1A8C"/>
    <w:rsid w:val="00AC1E9C"/>
    <w:rsid w:val="00AC259D"/>
    <w:rsid w:val="00AC26DF"/>
    <w:rsid w:val="00AC2F8E"/>
    <w:rsid w:val="00AC35F6"/>
    <w:rsid w:val="00AC370A"/>
    <w:rsid w:val="00AC404B"/>
    <w:rsid w:val="00AC42AB"/>
    <w:rsid w:val="00AC4C36"/>
    <w:rsid w:val="00AC5242"/>
    <w:rsid w:val="00AC601C"/>
    <w:rsid w:val="00AC71C1"/>
    <w:rsid w:val="00AC71E2"/>
    <w:rsid w:val="00AC7661"/>
    <w:rsid w:val="00AC7C71"/>
    <w:rsid w:val="00AC7D47"/>
    <w:rsid w:val="00AD0205"/>
    <w:rsid w:val="00AD11A8"/>
    <w:rsid w:val="00AD11E2"/>
    <w:rsid w:val="00AD12F5"/>
    <w:rsid w:val="00AD1B90"/>
    <w:rsid w:val="00AD2098"/>
    <w:rsid w:val="00AD22D4"/>
    <w:rsid w:val="00AD290F"/>
    <w:rsid w:val="00AD2A6F"/>
    <w:rsid w:val="00AD2D24"/>
    <w:rsid w:val="00AD314A"/>
    <w:rsid w:val="00AD32A4"/>
    <w:rsid w:val="00AD336A"/>
    <w:rsid w:val="00AD3966"/>
    <w:rsid w:val="00AD479B"/>
    <w:rsid w:val="00AD4D23"/>
    <w:rsid w:val="00AD509D"/>
    <w:rsid w:val="00AD52B0"/>
    <w:rsid w:val="00AD5491"/>
    <w:rsid w:val="00AD5FFF"/>
    <w:rsid w:val="00AD64B9"/>
    <w:rsid w:val="00AD6911"/>
    <w:rsid w:val="00AD6A47"/>
    <w:rsid w:val="00AD6E65"/>
    <w:rsid w:val="00AD70EB"/>
    <w:rsid w:val="00AD72B1"/>
    <w:rsid w:val="00AD7409"/>
    <w:rsid w:val="00AD7B69"/>
    <w:rsid w:val="00AD7F69"/>
    <w:rsid w:val="00AE0480"/>
    <w:rsid w:val="00AE08E6"/>
    <w:rsid w:val="00AE0EBC"/>
    <w:rsid w:val="00AE146B"/>
    <w:rsid w:val="00AE203E"/>
    <w:rsid w:val="00AE266C"/>
    <w:rsid w:val="00AE295C"/>
    <w:rsid w:val="00AE2CE7"/>
    <w:rsid w:val="00AE343B"/>
    <w:rsid w:val="00AE367A"/>
    <w:rsid w:val="00AE3E57"/>
    <w:rsid w:val="00AE4217"/>
    <w:rsid w:val="00AE4A78"/>
    <w:rsid w:val="00AE4AAE"/>
    <w:rsid w:val="00AE7003"/>
    <w:rsid w:val="00AE743D"/>
    <w:rsid w:val="00AE75CC"/>
    <w:rsid w:val="00AF00BA"/>
    <w:rsid w:val="00AF04C8"/>
    <w:rsid w:val="00AF0A52"/>
    <w:rsid w:val="00AF1A18"/>
    <w:rsid w:val="00AF2109"/>
    <w:rsid w:val="00AF2B8C"/>
    <w:rsid w:val="00AF2C27"/>
    <w:rsid w:val="00AF4091"/>
    <w:rsid w:val="00AF42DF"/>
    <w:rsid w:val="00AF4BC1"/>
    <w:rsid w:val="00AF6D60"/>
    <w:rsid w:val="00AF6DC5"/>
    <w:rsid w:val="00AF70E0"/>
    <w:rsid w:val="00AF7487"/>
    <w:rsid w:val="00AF7521"/>
    <w:rsid w:val="00AF7DB8"/>
    <w:rsid w:val="00B0059D"/>
    <w:rsid w:val="00B01BB6"/>
    <w:rsid w:val="00B02000"/>
    <w:rsid w:val="00B0287A"/>
    <w:rsid w:val="00B02975"/>
    <w:rsid w:val="00B02DC8"/>
    <w:rsid w:val="00B050D7"/>
    <w:rsid w:val="00B063F2"/>
    <w:rsid w:val="00B06F9F"/>
    <w:rsid w:val="00B07161"/>
    <w:rsid w:val="00B07408"/>
    <w:rsid w:val="00B076EE"/>
    <w:rsid w:val="00B07858"/>
    <w:rsid w:val="00B07AAF"/>
    <w:rsid w:val="00B1078E"/>
    <w:rsid w:val="00B11493"/>
    <w:rsid w:val="00B11CAB"/>
    <w:rsid w:val="00B1244D"/>
    <w:rsid w:val="00B12F46"/>
    <w:rsid w:val="00B12FC5"/>
    <w:rsid w:val="00B13913"/>
    <w:rsid w:val="00B14968"/>
    <w:rsid w:val="00B14E65"/>
    <w:rsid w:val="00B14F9C"/>
    <w:rsid w:val="00B1579B"/>
    <w:rsid w:val="00B15887"/>
    <w:rsid w:val="00B15A09"/>
    <w:rsid w:val="00B15D6F"/>
    <w:rsid w:val="00B15EEB"/>
    <w:rsid w:val="00B161CD"/>
    <w:rsid w:val="00B16811"/>
    <w:rsid w:val="00B175FE"/>
    <w:rsid w:val="00B1761B"/>
    <w:rsid w:val="00B17E1F"/>
    <w:rsid w:val="00B20430"/>
    <w:rsid w:val="00B208D5"/>
    <w:rsid w:val="00B20ACC"/>
    <w:rsid w:val="00B213F7"/>
    <w:rsid w:val="00B214BD"/>
    <w:rsid w:val="00B21784"/>
    <w:rsid w:val="00B217C0"/>
    <w:rsid w:val="00B22046"/>
    <w:rsid w:val="00B2433F"/>
    <w:rsid w:val="00B24537"/>
    <w:rsid w:val="00B2508E"/>
    <w:rsid w:val="00B250D4"/>
    <w:rsid w:val="00B25985"/>
    <w:rsid w:val="00B26DB8"/>
    <w:rsid w:val="00B26F3C"/>
    <w:rsid w:val="00B27463"/>
    <w:rsid w:val="00B276B2"/>
    <w:rsid w:val="00B27ABB"/>
    <w:rsid w:val="00B27C41"/>
    <w:rsid w:val="00B27DC2"/>
    <w:rsid w:val="00B3016A"/>
    <w:rsid w:val="00B30362"/>
    <w:rsid w:val="00B30A96"/>
    <w:rsid w:val="00B312D9"/>
    <w:rsid w:val="00B31799"/>
    <w:rsid w:val="00B31E5D"/>
    <w:rsid w:val="00B324F2"/>
    <w:rsid w:val="00B32BC6"/>
    <w:rsid w:val="00B33515"/>
    <w:rsid w:val="00B33C28"/>
    <w:rsid w:val="00B33CFE"/>
    <w:rsid w:val="00B34248"/>
    <w:rsid w:val="00B34ADA"/>
    <w:rsid w:val="00B35254"/>
    <w:rsid w:val="00B35A6E"/>
    <w:rsid w:val="00B35D41"/>
    <w:rsid w:val="00B360EE"/>
    <w:rsid w:val="00B36A9A"/>
    <w:rsid w:val="00B36B11"/>
    <w:rsid w:val="00B37217"/>
    <w:rsid w:val="00B373A9"/>
    <w:rsid w:val="00B373C4"/>
    <w:rsid w:val="00B378E1"/>
    <w:rsid w:val="00B401CB"/>
    <w:rsid w:val="00B40539"/>
    <w:rsid w:val="00B40A38"/>
    <w:rsid w:val="00B40CAA"/>
    <w:rsid w:val="00B413DE"/>
    <w:rsid w:val="00B41893"/>
    <w:rsid w:val="00B42050"/>
    <w:rsid w:val="00B4206D"/>
    <w:rsid w:val="00B430B1"/>
    <w:rsid w:val="00B43432"/>
    <w:rsid w:val="00B4393B"/>
    <w:rsid w:val="00B45585"/>
    <w:rsid w:val="00B45B89"/>
    <w:rsid w:val="00B46068"/>
    <w:rsid w:val="00B46421"/>
    <w:rsid w:val="00B467D7"/>
    <w:rsid w:val="00B47412"/>
    <w:rsid w:val="00B50406"/>
    <w:rsid w:val="00B5131C"/>
    <w:rsid w:val="00B51962"/>
    <w:rsid w:val="00B5244D"/>
    <w:rsid w:val="00B52C3B"/>
    <w:rsid w:val="00B53244"/>
    <w:rsid w:val="00B538CC"/>
    <w:rsid w:val="00B53D01"/>
    <w:rsid w:val="00B54028"/>
    <w:rsid w:val="00B55344"/>
    <w:rsid w:val="00B56994"/>
    <w:rsid w:val="00B56CC2"/>
    <w:rsid w:val="00B57947"/>
    <w:rsid w:val="00B57BA3"/>
    <w:rsid w:val="00B60957"/>
    <w:rsid w:val="00B61111"/>
    <w:rsid w:val="00B6289C"/>
    <w:rsid w:val="00B632B0"/>
    <w:rsid w:val="00B63EF2"/>
    <w:rsid w:val="00B6406A"/>
    <w:rsid w:val="00B642CA"/>
    <w:rsid w:val="00B6466B"/>
    <w:rsid w:val="00B64CE0"/>
    <w:rsid w:val="00B65837"/>
    <w:rsid w:val="00B65FAD"/>
    <w:rsid w:val="00B66273"/>
    <w:rsid w:val="00B66335"/>
    <w:rsid w:val="00B664E8"/>
    <w:rsid w:val="00B66FF0"/>
    <w:rsid w:val="00B6745D"/>
    <w:rsid w:val="00B67673"/>
    <w:rsid w:val="00B713FC"/>
    <w:rsid w:val="00B71737"/>
    <w:rsid w:val="00B718B9"/>
    <w:rsid w:val="00B71B35"/>
    <w:rsid w:val="00B72101"/>
    <w:rsid w:val="00B7277F"/>
    <w:rsid w:val="00B727FE"/>
    <w:rsid w:val="00B73526"/>
    <w:rsid w:val="00B73B6C"/>
    <w:rsid w:val="00B73CDA"/>
    <w:rsid w:val="00B74D60"/>
    <w:rsid w:val="00B74D7E"/>
    <w:rsid w:val="00B75CF6"/>
    <w:rsid w:val="00B75E84"/>
    <w:rsid w:val="00B75E9D"/>
    <w:rsid w:val="00B76042"/>
    <w:rsid w:val="00B76D5D"/>
    <w:rsid w:val="00B773FD"/>
    <w:rsid w:val="00B7799F"/>
    <w:rsid w:val="00B80471"/>
    <w:rsid w:val="00B80A9E"/>
    <w:rsid w:val="00B80AC5"/>
    <w:rsid w:val="00B80E3B"/>
    <w:rsid w:val="00B8103F"/>
    <w:rsid w:val="00B815A8"/>
    <w:rsid w:val="00B81B29"/>
    <w:rsid w:val="00B81FCB"/>
    <w:rsid w:val="00B83496"/>
    <w:rsid w:val="00B83632"/>
    <w:rsid w:val="00B83744"/>
    <w:rsid w:val="00B837CE"/>
    <w:rsid w:val="00B837DF"/>
    <w:rsid w:val="00B84235"/>
    <w:rsid w:val="00B845B3"/>
    <w:rsid w:val="00B851FA"/>
    <w:rsid w:val="00B8523B"/>
    <w:rsid w:val="00B85772"/>
    <w:rsid w:val="00B85B58"/>
    <w:rsid w:val="00B85CAD"/>
    <w:rsid w:val="00B8668A"/>
    <w:rsid w:val="00B8703C"/>
    <w:rsid w:val="00B87297"/>
    <w:rsid w:val="00B8731B"/>
    <w:rsid w:val="00B9001C"/>
    <w:rsid w:val="00B9185A"/>
    <w:rsid w:val="00B92E0A"/>
    <w:rsid w:val="00B934B7"/>
    <w:rsid w:val="00B9377D"/>
    <w:rsid w:val="00B93BE1"/>
    <w:rsid w:val="00B93C2F"/>
    <w:rsid w:val="00B94E7F"/>
    <w:rsid w:val="00B954F3"/>
    <w:rsid w:val="00B958AA"/>
    <w:rsid w:val="00B95DF3"/>
    <w:rsid w:val="00B96CDA"/>
    <w:rsid w:val="00B970B7"/>
    <w:rsid w:val="00B9792A"/>
    <w:rsid w:val="00BA00A0"/>
    <w:rsid w:val="00BA062A"/>
    <w:rsid w:val="00BA0A92"/>
    <w:rsid w:val="00BA12B0"/>
    <w:rsid w:val="00BA1778"/>
    <w:rsid w:val="00BA1E88"/>
    <w:rsid w:val="00BA218D"/>
    <w:rsid w:val="00BA2488"/>
    <w:rsid w:val="00BA3D39"/>
    <w:rsid w:val="00BA3D3E"/>
    <w:rsid w:val="00BA419E"/>
    <w:rsid w:val="00BA422F"/>
    <w:rsid w:val="00BA453F"/>
    <w:rsid w:val="00BA69C4"/>
    <w:rsid w:val="00BA6B98"/>
    <w:rsid w:val="00BA7555"/>
    <w:rsid w:val="00BA7DF9"/>
    <w:rsid w:val="00BB139D"/>
    <w:rsid w:val="00BB1820"/>
    <w:rsid w:val="00BB1BAB"/>
    <w:rsid w:val="00BB20C2"/>
    <w:rsid w:val="00BB2BB8"/>
    <w:rsid w:val="00BB2BC9"/>
    <w:rsid w:val="00BB304A"/>
    <w:rsid w:val="00BB36AE"/>
    <w:rsid w:val="00BB3D83"/>
    <w:rsid w:val="00BB3EFD"/>
    <w:rsid w:val="00BB43ED"/>
    <w:rsid w:val="00BB45F9"/>
    <w:rsid w:val="00BB4656"/>
    <w:rsid w:val="00BB49A9"/>
    <w:rsid w:val="00BB5114"/>
    <w:rsid w:val="00BB5352"/>
    <w:rsid w:val="00BB658C"/>
    <w:rsid w:val="00BB6AEF"/>
    <w:rsid w:val="00BB6E60"/>
    <w:rsid w:val="00BB726C"/>
    <w:rsid w:val="00BB7418"/>
    <w:rsid w:val="00BB74CB"/>
    <w:rsid w:val="00BC1567"/>
    <w:rsid w:val="00BC1C90"/>
    <w:rsid w:val="00BC26FA"/>
    <w:rsid w:val="00BC2D45"/>
    <w:rsid w:val="00BC3727"/>
    <w:rsid w:val="00BC3933"/>
    <w:rsid w:val="00BC3B29"/>
    <w:rsid w:val="00BC4683"/>
    <w:rsid w:val="00BC52E0"/>
    <w:rsid w:val="00BC5FF6"/>
    <w:rsid w:val="00BD0E77"/>
    <w:rsid w:val="00BD1340"/>
    <w:rsid w:val="00BD1C4A"/>
    <w:rsid w:val="00BD1CAA"/>
    <w:rsid w:val="00BD2006"/>
    <w:rsid w:val="00BD2208"/>
    <w:rsid w:val="00BD288E"/>
    <w:rsid w:val="00BD2DB4"/>
    <w:rsid w:val="00BD34D8"/>
    <w:rsid w:val="00BD35BE"/>
    <w:rsid w:val="00BD3664"/>
    <w:rsid w:val="00BD3953"/>
    <w:rsid w:val="00BD5146"/>
    <w:rsid w:val="00BD649F"/>
    <w:rsid w:val="00BD7166"/>
    <w:rsid w:val="00BD7B03"/>
    <w:rsid w:val="00BE0483"/>
    <w:rsid w:val="00BE0CB2"/>
    <w:rsid w:val="00BE1493"/>
    <w:rsid w:val="00BE14DB"/>
    <w:rsid w:val="00BE1EC5"/>
    <w:rsid w:val="00BE2BFF"/>
    <w:rsid w:val="00BE350D"/>
    <w:rsid w:val="00BE471D"/>
    <w:rsid w:val="00BE5B01"/>
    <w:rsid w:val="00BE62DD"/>
    <w:rsid w:val="00BE64EC"/>
    <w:rsid w:val="00BE657B"/>
    <w:rsid w:val="00BE679E"/>
    <w:rsid w:val="00BE67D3"/>
    <w:rsid w:val="00BE784F"/>
    <w:rsid w:val="00BE7E27"/>
    <w:rsid w:val="00BF0659"/>
    <w:rsid w:val="00BF1172"/>
    <w:rsid w:val="00BF11A7"/>
    <w:rsid w:val="00BF11E9"/>
    <w:rsid w:val="00BF1821"/>
    <w:rsid w:val="00BF1D83"/>
    <w:rsid w:val="00BF2022"/>
    <w:rsid w:val="00BF258E"/>
    <w:rsid w:val="00BF3001"/>
    <w:rsid w:val="00BF356D"/>
    <w:rsid w:val="00BF3E6B"/>
    <w:rsid w:val="00BF4473"/>
    <w:rsid w:val="00BF459A"/>
    <w:rsid w:val="00BF4D14"/>
    <w:rsid w:val="00BF56E2"/>
    <w:rsid w:val="00BF68CF"/>
    <w:rsid w:val="00BF6984"/>
    <w:rsid w:val="00BF79CB"/>
    <w:rsid w:val="00C00882"/>
    <w:rsid w:val="00C00C4A"/>
    <w:rsid w:val="00C00E70"/>
    <w:rsid w:val="00C020B7"/>
    <w:rsid w:val="00C02B8C"/>
    <w:rsid w:val="00C031BE"/>
    <w:rsid w:val="00C03566"/>
    <w:rsid w:val="00C035A2"/>
    <w:rsid w:val="00C037E5"/>
    <w:rsid w:val="00C03E61"/>
    <w:rsid w:val="00C04185"/>
    <w:rsid w:val="00C043A8"/>
    <w:rsid w:val="00C04429"/>
    <w:rsid w:val="00C04477"/>
    <w:rsid w:val="00C050C9"/>
    <w:rsid w:val="00C05CA8"/>
    <w:rsid w:val="00C062C0"/>
    <w:rsid w:val="00C062EF"/>
    <w:rsid w:val="00C07B5A"/>
    <w:rsid w:val="00C07E83"/>
    <w:rsid w:val="00C100A9"/>
    <w:rsid w:val="00C109E4"/>
    <w:rsid w:val="00C11437"/>
    <w:rsid w:val="00C12027"/>
    <w:rsid w:val="00C12113"/>
    <w:rsid w:val="00C12900"/>
    <w:rsid w:val="00C132CD"/>
    <w:rsid w:val="00C136BD"/>
    <w:rsid w:val="00C13A09"/>
    <w:rsid w:val="00C14926"/>
    <w:rsid w:val="00C14B04"/>
    <w:rsid w:val="00C14B4A"/>
    <w:rsid w:val="00C14B86"/>
    <w:rsid w:val="00C14C16"/>
    <w:rsid w:val="00C159EC"/>
    <w:rsid w:val="00C15D37"/>
    <w:rsid w:val="00C15E5C"/>
    <w:rsid w:val="00C16322"/>
    <w:rsid w:val="00C171A1"/>
    <w:rsid w:val="00C17216"/>
    <w:rsid w:val="00C17376"/>
    <w:rsid w:val="00C174C9"/>
    <w:rsid w:val="00C17A27"/>
    <w:rsid w:val="00C17D3A"/>
    <w:rsid w:val="00C209CD"/>
    <w:rsid w:val="00C20A05"/>
    <w:rsid w:val="00C211F2"/>
    <w:rsid w:val="00C21F0B"/>
    <w:rsid w:val="00C220EE"/>
    <w:rsid w:val="00C2217B"/>
    <w:rsid w:val="00C2263A"/>
    <w:rsid w:val="00C227F8"/>
    <w:rsid w:val="00C22E8F"/>
    <w:rsid w:val="00C2365B"/>
    <w:rsid w:val="00C24321"/>
    <w:rsid w:val="00C24708"/>
    <w:rsid w:val="00C2493D"/>
    <w:rsid w:val="00C2626B"/>
    <w:rsid w:val="00C26921"/>
    <w:rsid w:val="00C26CF9"/>
    <w:rsid w:val="00C26F4E"/>
    <w:rsid w:val="00C2791B"/>
    <w:rsid w:val="00C27F51"/>
    <w:rsid w:val="00C31C80"/>
    <w:rsid w:val="00C32A1D"/>
    <w:rsid w:val="00C32C4D"/>
    <w:rsid w:val="00C33C5B"/>
    <w:rsid w:val="00C33CBA"/>
    <w:rsid w:val="00C33DAA"/>
    <w:rsid w:val="00C3464A"/>
    <w:rsid w:val="00C347CD"/>
    <w:rsid w:val="00C36763"/>
    <w:rsid w:val="00C36D32"/>
    <w:rsid w:val="00C36E57"/>
    <w:rsid w:val="00C36ED4"/>
    <w:rsid w:val="00C372F7"/>
    <w:rsid w:val="00C40514"/>
    <w:rsid w:val="00C40719"/>
    <w:rsid w:val="00C41043"/>
    <w:rsid w:val="00C41DE1"/>
    <w:rsid w:val="00C41F59"/>
    <w:rsid w:val="00C421E5"/>
    <w:rsid w:val="00C430C4"/>
    <w:rsid w:val="00C4331E"/>
    <w:rsid w:val="00C434EC"/>
    <w:rsid w:val="00C440E7"/>
    <w:rsid w:val="00C44650"/>
    <w:rsid w:val="00C451F2"/>
    <w:rsid w:val="00C454AB"/>
    <w:rsid w:val="00C455FE"/>
    <w:rsid w:val="00C45AB6"/>
    <w:rsid w:val="00C45F64"/>
    <w:rsid w:val="00C46884"/>
    <w:rsid w:val="00C47253"/>
    <w:rsid w:val="00C47A9E"/>
    <w:rsid w:val="00C50A3B"/>
    <w:rsid w:val="00C50BF8"/>
    <w:rsid w:val="00C5127A"/>
    <w:rsid w:val="00C51BAC"/>
    <w:rsid w:val="00C51D55"/>
    <w:rsid w:val="00C52E1C"/>
    <w:rsid w:val="00C541E0"/>
    <w:rsid w:val="00C56361"/>
    <w:rsid w:val="00C570E5"/>
    <w:rsid w:val="00C60383"/>
    <w:rsid w:val="00C6084D"/>
    <w:rsid w:val="00C609C7"/>
    <w:rsid w:val="00C6118C"/>
    <w:rsid w:val="00C618ED"/>
    <w:rsid w:val="00C61B7A"/>
    <w:rsid w:val="00C623C7"/>
    <w:rsid w:val="00C62582"/>
    <w:rsid w:val="00C633D2"/>
    <w:rsid w:val="00C63730"/>
    <w:rsid w:val="00C63857"/>
    <w:rsid w:val="00C63B37"/>
    <w:rsid w:val="00C64033"/>
    <w:rsid w:val="00C659D1"/>
    <w:rsid w:val="00C659E1"/>
    <w:rsid w:val="00C669E8"/>
    <w:rsid w:val="00C66C5E"/>
    <w:rsid w:val="00C70112"/>
    <w:rsid w:val="00C70A35"/>
    <w:rsid w:val="00C713E5"/>
    <w:rsid w:val="00C7181D"/>
    <w:rsid w:val="00C723F7"/>
    <w:rsid w:val="00C724C2"/>
    <w:rsid w:val="00C724CA"/>
    <w:rsid w:val="00C725C3"/>
    <w:rsid w:val="00C72851"/>
    <w:rsid w:val="00C72C87"/>
    <w:rsid w:val="00C72FA7"/>
    <w:rsid w:val="00C733A4"/>
    <w:rsid w:val="00C73858"/>
    <w:rsid w:val="00C74239"/>
    <w:rsid w:val="00C75C63"/>
    <w:rsid w:val="00C75F70"/>
    <w:rsid w:val="00C765FB"/>
    <w:rsid w:val="00C76AF4"/>
    <w:rsid w:val="00C76B59"/>
    <w:rsid w:val="00C76F6A"/>
    <w:rsid w:val="00C7715D"/>
    <w:rsid w:val="00C77508"/>
    <w:rsid w:val="00C804E8"/>
    <w:rsid w:val="00C80588"/>
    <w:rsid w:val="00C80968"/>
    <w:rsid w:val="00C81175"/>
    <w:rsid w:val="00C814DF"/>
    <w:rsid w:val="00C81529"/>
    <w:rsid w:val="00C816FF"/>
    <w:rsid w:val="00C822F4"/>
    <w:rsid w:val="00C83ECA"/>
    <w:rsid w:val="00C85AAA"/>
    <w:rsid w:val="00C86221"/>
    <w:rsid w:val="00C86601"/>
    <w:rsid w:val="00C86F90"/>
    <w:rsid w:val="00C870C0"/>
    <w:rsid w:val="00C87FA4"/>
    <w:rsid w:val="00C9077A"/>
    <w:rsid w:val="00C908F5"/>
    <w:rsid w:val="00C90DC1"/>
    <w:rsid w:val="00C9103B"/>
    <w:rsid w:val="00C91A79"/>
    <w:rsid w:val="00C91D13"/>
    <w:rsid w:val="00C9216B"/>
    <w:rsid w:val="00C92930"/>
    <w:rsid w:val="00C92C85"/>
    <w:rsid w:val="00C93060"/>
    <w:rsid w:val="00C939B1"/>
    <w:rsid w:val="00C94122"/>
    <w:rsid w:val="00C944E6"/>
    <w:rsid w:val="00C9484E"/>
    <w:rsid w:val="00C94B71"/>
    <w:rsid w:val="00C94D12"/>
    <w:rsid w:val="00C94E12"/>
    <w:rsid w:val="00C94FDD"/>
    <w:rsid w:val="00C95016"/>
    <w:rsid w:val="00C95580"/>
    <w:rsid w:val="00C95814"/>
    <w:rsid w:val="00C95A70"/>
    <w:rsid w:val="00C95F2A"/>
    <w:rsid w:val="00C9614F"/>
    <w:rsid w:val="00C96B95"/>
    <w:rsid w:val="00C96C88"/>
    <w:rsid w:val="00C970E0"/>
    <w:rsid w:val="00C9714F"/>
    <w:rsid w:val="00C9761C"/>
    <w:rsid w:val="00C97900"/>
    <w:rsid w:val="00C979DB"/>
    <w:rsid w:val="00CA052B"/>
    <w:rsid w:val="00CA0589"/>
    <w:rsid w:val="00CA0A15"/>
    <w:rsid w:val="00CA0CD4"/>
    <w:rsid w:val="00CA1127"/>
    <w:rsid w:val="00CA20DE"/>
    <w:rsid w:val="00CA23D4"/>
    <w:rsid w:val="00CA2B01"/>
    <w:rsid w:val="00CA35B9"/>
    <w:rsid w:val="00CA4211"/>
    <w:rsid w:val="00CA4373"/>
    <w:rsid w:val="00CA4A29"/>
    <w:rsid w:val="00CA4F49"/>
    <w:rsid w:val="00CA5350"/>
    <w:rsid w:val="00CA5884"/>
    <w:rsid w:val="00CA58F4"/>
    <w:rsid w:val="00CA5A6F"/>
    <w:rsid w:val="00CA5E0E"/>
    <w:rsid w:val="00CA5E2A"/>
    <w:rsid w:val="00CA6072"/>
    <w:rsid w:val="00CA720F"/>
    <w:rsid w:val="00CA7ADB"/>
    <w:rsid w:val="00CB015D"/>
    <w:rsid w:val="00CB092A"/>
    <w:rsid w:val="00CB0DDD"/>
    <w:rsid w:val="00CB1197"/>
    <w:rsid w:val="00CB15E5"/>
    <w:rsid w:val="00CB16B3"/>
    <w:rsid w:val="00CB246E"/>
    <w:rsid w:val="00CB3964"/>
    <w:rsid w:val="00CB3A3B"/>
    <w:rsid w:val="00CB3AF0"/>
    <w:rsid w:val="00CB3BEF"/>
    <w:rsid w:val="00CB49CC"/>
    <w:rsid w:val="00CB4AF9"/>
    <w:rsid w:val="00CB4BFE"/>
    <w:rsid w:val="00CB5398"/>
    <w:rsid w:val="00CB6274"/>
    <w:rsid w:val="00CB6626"/>
    <w:rsid w:val="00CB68E0"/>
    <w:rsid w:val="00CB6BDD"/>
    <w:rsid w:val="00CB724B"/>
    <w:rsid w:val="00CC04A9"/>
    <w:rsid w:val="00CC091F"/>
    <w:rsid w:val="00CC12F0"/>
    <w:rsid w:val="00CC150B"/>
    <w:rsid w:val="00CC158B"/>
    <w:rsid w:val="00CC1CFC"/>
    <w:rsid w:val="00CC22D6"/>
    <w:rsid w:val="00CC3114"/>
    <w:rsid w:val="00CC4018"/>
    <w:rsid w:val="00CC4A48"/>
    <w:rsid w:val="00CC4AF1"/>
    <w:rsid w:val="00CC56FA"/>
    <w:rsid w:val="00CC5A89"/>
    <w:rsid w:val="00CC5BE5"/>
    <w:rsid w:val="00CC637A"/>
    <w:rsid w:val="00CC63B6"/>
    <w:rsid w:val="00CC7BD3"/>
    <w:rsid w:val="00CC7C61"/>
    <w:rsid w:val="00CD08BD"/>
    <w:rsid w:val="00CD191A"/>
    <w:rsid w:val="00CD19C6"/>
    <w:rsid w:val="00CD1D78"/>
    <w:rsid w:val="00CD2884"/>
    <w:rsid w:val="00CD308D"/>
    <w:rsid w:val="00CD424B"/>
    <w:rsid w:val="00CD4A56"/>
    <w:rsid w:val="00CD4DF0"/>
    <w:rsid w:val="00CD55F6"/>
    <w:rsid w:val="00CD600D"/>
    <w:rsid w:val="00CD670A"/>
    <w:rsid w:val="00CD6B6B"/>
    <w:rsid w:val="00CD75BD"/>
    <w:rsid w:val="00CE0475"/>
    <w:rsid w:val="00CE0899"/>
    <w:rsid w:val="00CE0CFE"/>
    <w:rsid w:val="00CE0FC1"/>
    <w:rsid w:val="00CE0FCC"/>
    <w:rsid w:val="00CE13CD"/>
    <w:rsid w:val="00CE1668"/>
    <w:rsid w:val="00CE2E22"/>
    <w:rsid w:val="00CE366A"/>
    <w:rsid w:val="00CE3DAA"/>
    <w:rsid w:val="00CE3F06"/>
    <w:rsid w:val="00CE3FBD"/>
    <w:rsid w:val="00CE44E6"/>
    <w:rsid w:val="00CE44F7"/>
    <w:rsid w:val="00CE4685"/>
    <w:rsid w:val="00CE4C26"/>
    <w:rsid w:val="00CE4F45"/>
    <w:rsid w:val="00CE50B1"/>
    <w:rsid w:val="00CE5727"/>
    <w:rsid w:val="00CE66F3"/>
    <w:rsid w:val="00CE6938"/>
    <w:rsid w:val="00CE6AB5"/>
    <w:rsid w:val="00CE6EA0"/>
    <w:rsid w:val="00CE713E"/>
    <w:rsid w:val="00CE7A4D"/>
    <w:rsid w:val="00CF053E"/>
    <w:rsid w:val="00CF1534"/>
    <w:rsid w:val="00CF1BBB"/>
    <w:rsid w:val="00CF26B3"/>
    <w:rsid w:val="00CF2885"/>
    <w:rsid w:val="00CF2EEB"/>
    <w:rsid w:val="00CF3004"/>
    <w:rsid w:val="00CF36A0"/>
    <w:rsid w:val="00CF49B1"/>
    <w:rsid w:val="00CF4C3A"/>
    <w:rsid w:val="00CF619B"/>
    <w:rsid w:val="00CF6F8F"/>
    <w:rsid w:val="00CF7142"/>
    <w:rsid w:val="00CF771F"/>
    <w:rsid w:val="00D00BF3"/>
    <w:rsid w:val="00D01ABC"/>
    <w:rsid w:val="00D024AB"/>
    <w:rsid w:val="00D03675"/>
    <w:rsid w:val="00D0374C"/>
    <w:rsid w:val="00D03918"/>
    <w:rsid w:val="00D03AF2"/>
    <w:rsid w:val="00D03C19"/>
    <w:rsid w:val="00D043C2"/>
    <w:rsid w:val="00D04593"/>
    <w:rsid w:val="00D046AC"/>
    <w:rsid w:val="00D05287"/>
    <w:rsid w:val="00D0661E"/>
    <w:rsid w:val="00D06BBB"/>
    <w:rsid w:val="00D07177"/>
    <w:rsid w:val="00D0739E"/>
    <w:rsid w:val="00D079CE"/>
    <w:rsid w:val="00D10BF6"/>
    <w:rsid w:val="00D1195F"/>
    <w:rsid w:val="00D11D0F"/>
    <w:rsid w:val="00D122FB"/>
    <w:rsid w:val="00D1230F"/>
    <w:rsid w:val="00D12A50"/>
    <w:rsid w:val="00D12ACF"/>
    <w:rsid w:val="00D12BCA"/>
    <w:rsid w:val="00D12DBD"/>
    <w:rsid w:val="00D13C8A"/>
    <w:rsid w:val="00D13F88"/>
    <w:rsid w:val="00D145DF"/>
    <w:rsid w:val="00D1479A"/>
    <w:rsid w:val="00D15735"/>
    <w:rsid w:val="00D1608D"/>
    <w:rsid w:val="00D1729D"/>
    <w:rsid w:val="00D17664"/>
    <w:rsid w:val="00D179F5"/>
    <w:rsid w:val="00D17A73"/>
    <w:rsid w:val="00D2077A"/>
    <w:rsid w:val="00D208A0"/>
    <w:rsid w:val="00D209E6"/>
    <w:rsid w:val="00D20E26"/>
    <w:rsid w:val="00D21304"/>
    <w:rsid w:val="00D2219E"/>
    <w:rsid w:val="00D22223"/>
    <w:rsid w:val="00D2245D"/>
    <w:rsid w:val="00D22905"/>
    <w:rsid w:val="00D229ED"/>
    <w:rsid w:val="00D23D6E"/>
    <w:rsid w:val="00D243CA"/>
    <w:rsid w:val="00D244CA"/>
    <w:rsid w:val="00D24AE0"/>
    <w:rsid w:val="00D24D3D"/>
    <w:rsid w:val="00D25528"/>
    <w:rsid w:val="00D261B2"/>
    <w:rsid w:val="00D273F3"/>
    <w:rsid w:val="00D27762"/>
    <w:rsid w:val="00D30183"/>
    <w:rsid w:val="00D30341"/>
    <w:rsid w:val="00D3071F"/>
    <w:rsid w:val="00D30B40"/>
    <w:rsid w:val="00D315C7"/>
    <w:rsid w:val="00D31649"/>
    <w:rsid w:val="00D31BC7"/>
    <w:rsid w:val="00D32705"/>
    <w:rsid w:val="00D32C8D"/>
    <w:rsid w:val="00D32E30"/>
    <w:rsid w:val="00D332EB"/>
    <w:rsid w:val="00D33956"/>
    <w:rsid w:val="00D339E5"/>
    <w:rsid w:val="00D33AA9"/>
    <w:rsid w:val="00D33C42"/>
    <w:rsid w:val="00D33D55"/>
    <w:rsid w:val="00D33D7F"/>
    <w:rsid w:val="00D3484A"/>
    <w:rsid w:val="00D34A07"/>
    <w:rsid w:val="00D34DB3"/>
    <w:rsid w:val="00D34FCC"/>
    <w:rsid w:val="00D3541C"/>
    <w:rsid w:val="00D368DE"/>
    <w:rsid w:val="00D40C21"/>
    <w:rsid w:val="00D40D16"/>
    <w:rsid w:val="00D4106F"/>
    <w:rsid w:val="00D41FCC"/>
    <w:rsid w:val="00D429BE"/>
    <w:rsid w:val="00D430AB"/>
    <w:rsid w:val="00D436C5"/>
    <w:rsid w:val="00D44847"/>
    <w:rsid w:val="00D44A3A"/>
    <w:rsid w:val="00D44D24"/>
    <w:rsid w:val="00D44DDA"/>
    <w:rsid w:val="00D457B7"/>
    <w:rsid w:val="00D460ED"/>
    <w:rsid w:val="00D46922"/>
    <w:rsid w:val="00D4725A"/>
    <w:rsid w:val="00D47759"/>
    <w:rsid w:val="00D50CC2"/>
    <w:rsid w:val="00D51294"/>
    <w:rsid w:val="00D5198B"/>
    <w:rsid w:val="00D51FBE"/>
    <w:rsid w:val="00D5221F"/>
    <w:rsid w:val="00D5229E"/>
    <w:rsid w:val="00D524F7"/>
    <w:rsid w:val="00D528DC"/>
    <w:rsid w:val="00D52A47"/>
    <w:rsid w:val="00D52C2D"/>
    <w:rsid w:val="00D52E8B"/>
    <w:rsid w:val="00D52F68"/>
    <w:rsid w:val="00D53A64"/>
    <w:rsid w:val="00D55D14"/>
    <w:rsid w:val="00D55E6B"/>
    <w:rsid w:val="00D56527"/>
    <w:rsid w:val="00D56637"/>
    <w:rsid w:val="00D6024E"/>
    <w:rsid w:val="00D60637"/>
    <w:rsid w:val="00D60A91"/>
    <w:rsid w:val="00D60B18"/>
    <w:rsid w:val="00D60FCE"/>
    <w:rsid w:val="00D613EF"/>
    <w:rsid w:val="00D62B85"/>
    <w:rsid w:val="00D638C1"/>
    <w:rsid w:val="00D63CF3"/>
    <w:rsid w:val="00D63F8D"/>
    <w:rsid w:val="00D64727"/>
    <w:rsid w:val="00D652F3"/>
    <w:rsid w:val="00D654E8"/>
    <w:rsid w:val="00D665E0"/>
    <w:rsid w:val="00D66860"/>
    <w:rsid w:val="00D67B68"/>
    <w:rsid w:val="00D702BE"/>
    <w:rsid w:val="00D7053F"/>
    <w:rsid w:val="00D70C89"/>
    <w:rsid w:val="00D71653"/>
    <w:rsid w:val="00D71A92"/>
    <w:rsid w:val="00D72BDD"/>
    <w:rsid w:val="00D72C12"/>
    <w:rsid w:val="00D72C8E"/>
    <w:rsid w:val="00D73949"/>
    <w:rsid w:val="00D73A42"/>
    <w:rsid w:val="00D748B8"/>
    <w:rsid w:val="00D74BA0"/>
    <w:rsid w:val="00D74CED"/>
    <w:rsid w:val="00D7521C"/>
    <w:rsid w:val="00D75790"/>
    <w:rsid w:val="00D75812"/>
    <w:rsid w:val="00D75E4C"/>
    <w:rsid w:val="00D761E2"/>
    <w:rsid w:val="00D76473"/>
    <w:rsid w:val="00D76592"/>
    <w:rsid w:val="00D76925"/>
    <w:rsid w:val="00D76B26"/>
    <w:rsid w:val="00D76B38"/>
    <w:rsid w:val="00D77247"/>
    <w:rsid w:val="00D77349"/>
    <w:rsid w:val="00D77605"/>
    <w:rsid w:val="00D77854"/>
    <w:rsid w:val="00D801F3"/>
    <w:rsid w:val="00D80B57"/>
    <w:rsid w:val="00D80D36"/>
    <w:rsid w:val="00D810AD"/>
    <w:rsid w:val="00D81796"/>
    <w:rsid w:val="00D81C89"/>
    <w:rsid w:val="00D81FBD"/>
    <w:rsid w:val="00D82230"/>
    <w:rsid w:val="00D82B26"/>
    <w:rsid w:val="00D83658"/>
    <w:rsid w:val="00D8365C"/>
    <w:rsid w:val="00D83963"/>
    <w:rsid w:val="00D83DDA"/>
    <w:rsid w:val="00D8422F"/>
    <w:rsid w:val="00D84E48"/>
    <w:rsid w:val="00D84EF8"/>
    <w:rsid w:val="00D84F7B"/>
    <w:rsid w:val="00D85A32"/>
    <w:rsid w:val="00D85C69"/>
    <w:rsid w:val="00D85D56"/>
    <w:rsid w:val="00D85FDB"/>
    <w:rsid w:val="00D866F9"/>
    <w:rsid w:val="00D869A1"/>
    <w:rsid w:val="00D86AEB"/>
    <w:rsid w:val="00D86B87"/>
    <w:rsid w:val="00D873BB"/>
    <w:rsid w:val="00D906A1"/>
    <w:rsid w:val="00D90B99"/>
    <w:rsid w:val="00D90C72"/>
    <w:rsid w:val="00D9108C"/>
    <w:rsid w:val="00D91186"/>
    <w:rsid w:val="00D91AF8"/>
    <w:rsid w:val="00D91E61"/>
    <w:rsid w:val="00D91FCD"/>
    <w:rsid w:val="00D92DB3"/>
    <w:rsid w:val="00D92DE8"/>
    <w:rsid w:val="00D93811"/>
    <w:rsid w:val="00D93858"/>
    <w:rsid w:val="00D9443D"/>
    <w:rsid w:val="00D95230"/>
    <w:rsid w:val="00D957F8"/>
    <w:rsid w:val="00D95983"/>
    <w:rsid w:val="00D95B90"/>
    <w:rsid w:val="00D96369"/>
    <w:rsid w:val="00D96519"/>
    <w:rsid w:val="00D9661A"/>
    <w:rsid w:val="00D96FB9"/>
    <w:rsid w:val="00D977DE"/>
    <w:rsid w:val="00D9793D"/>
    <w:rsid w:val="00D97976"/>
    <w:rsid w:val="00D97E5B"/>
    <w:rsid w:val="00DA088C"/>
    <w:rsid w:val="00DA116E"/>
    <w:rsid w:val="00DA126F"/>
    <w:rsid w:val="00DA231D"/>
    <w:rsid w:val="00DA2961"/>
    <w:rsid w:val="00DA29B1"/>
    <w:rsid w:val="00DA2B54"/>
    <w:rsid w:val="00DA3329"/>
    <w:rsid w:val="00DA34FD"/>
    <w:rsid w:val="00DA3A6D"/>
    <w:rsid w:val="00DA47A5"/>
    <w:rsid w:val="00DA4FA2"/>
    <w:rsid w:val="00DA57FB"/>
    <w:rsid w:val="00DA5BEC"/>
    <w:rsid w:val="00DA5C5D"/>
    <w:rsid w:val="00DA62DF"/>
    <w:rsid w:val="00DA6AAF"/>
    <w:rsid w:val="00DA7671"/>
    <w:rsid w:val="00DA77CA"/>
    <w:rsid w:val="00DA79FD"/>
    <w:rsid w:val="00DB2AA3"/>
    <w:rsid w:val="00DB2BEB"/>
    <w:rsid w:val="00DB335D"/>
    <w:rsid w:val="00DB4846"/>
    <w:rsid w:val="00DB658D"/>
    <w:rsid w:val="00DB7094"/>
    <w:rsid w:val="00DB71CB"/>
    <w:rsid w:val="00DB760C"/>
    <w:rsid w:val="00DB7FE0"/>
    <w:rsid w:val="00DC04C6"/>
    <w:rsid w:val="00DC091F"/>
    <w:rsid w:val="00DC0DD5"/>
    <w:rsid w:val="00DC15ED"/>
    <w:rsid w:val="00DC1756"/>
    <w:rsid w:val="00DC1BB4"/>
    <w:rsid w:val="00DC1FE1"/>
    <w:rsid w:val="00DC210E"/>
    <w:rsid w:val="00DC2EED"/>
    <w:rsid w:val="00DC44B9"/>
    <w:rsid w:val="00DC4CBC"/>
    <w:rsid w:val="00DC4ED7"/>
    <w:rsid w:val="00DC4F62"/>
    <w:rsid w:val="00DC558F"/>
    <w:rsid w:val="00DC6A25"/>
    <w:rsid w:val="00DC6A82"/>
    <w:rsid w:val="00DC6BF4"/>
    <w:rsid w:val="00DC6C03"/>
    <w:rsid w:val="00DC7E27"/>
    <w:rsid w:val="00DD009F"/>
    <w:rsid w:val="00DD0776"/>
    <w:rsid w:val="00DD130A"/>
    <w:rsid w:val="00DD1F21"/>
    <w:rsid w:val="00DD299E"/>
    <w:rsid w:val="00DD37CE"/>
    <w:rsid w:val="00DD3880"/>
    <w:rsid w:val="00DD3979"/>
    <w:rsid w:val="00DD51F8"/>
    <w:rsid w:val="00DD531D"/>
    <w:rsid w:val="00DD6215"/>
    <w:rsid w:val="00DD629D"/>
    <w:rsid w:val="00DD6932"/>
    <w:rsid w:val="00DD6955"/>
    <w:rsid w:val="00DD7B74"/>
    <w:rsid w:val="00DD7ED4"/>
    <w:rsid w:val="00DD7ED5"/>
    <w:rsid w:val="00DE0271"/>
    <w:rsid w:val="00DE0B20"/>
    <w:rsid w:val="00DE0F4F"/>
    <w:rsid w:val="00DE169C"/>
    <w:rsid w:val="00DE1C29"/>
    <w:rsid w:val="00DE1D0B"/>
    <w:rsid w:val="00DE2856"/>
    <w:rsid w:val="00DE2B67"/>
    <w:rsid w:val="00DE3186"/>
    <w:rsid w:val="00DE3385"/>
    <w:rsid w:val="00DE3A7D"/>
    <w:rsid w:val="00DE423A"/>
    <w:rsid w:val="00DE56BD"/>
    <w:rsid w:val="00DE58DF"/>
    <w:rsid w:val="00DE5924"/>
    <w:rsid w:val="00DE62CF"/>
    <w:rsid w:val="00DE62FE"/>
    <w:rsid w:val="00DE66E8"/>
    <w:rsid w:val="00DE6726"/>
    <w:rsid w:val="00DE68B9"/>
    <w:rsid w:val="00DE6FF7"/>
    <w:rsid w:val="00DE734C"/>
    <w:rsid w:val="00DE78AB"/>
    <w:rsid w:val="00DE795A"/>
    <w:rsid w:val="00DE7A8F"/>
    <w:rsid w:val="00DF0CCB"/>
    <w:rsid w:val="00DF0FED"/>
    <w:rsid w:val="00DF1293"/>
    <w:rsid w:val="00DF1B65"/>
    <w:rsid w:val="00DF23D4"/>
    <w:rsid w:val="00DF2B9C"/>
    <w:rsid w:val="00DF2EE9"/>
    <w:rsid w:val="00DF3401"/>
    <w:rsid w:val="00DF4659"/>
    <w:rsid w:val="00DF567C"/>
    <w:rsid w:val="00DF5FE6"/>
    <w:rsid w:val="00DF6137"/>
    <w:rsid w:val="00DF61DB"/>
    <w:rsid w:val="00DF6854"/>
    <w:rsid w:val="00DF6B75"/>
    <w:rsid w:val="00DF70F2"/>
    <w:rsid w:val="00E00404"/>
    <w:rsid w:val="00E0066F"/>
    <w:rsid w:val="00E014F9"/>
    <w:rsid w:val="00E01643"/>
    <w:rsid w:val="00E01EA8"/>
    <w:rsid w:val="00E02638"/>
    <w:rsid w:val="00E02D52"/>
    <w:rsid w:val="00E04646"/>
    <w:rsid w:val="00E04710"/>
    <w:rsid w:val="00E04859"/>
    <w:rsid w:val="00E04D50"/>
    <w:rsid w:val="00E05619"/>
    <w:rsid w:val="00E057DE"/>
    <w:rsid w:val="00E05F3B"/>
    <w:rsid w:val="00E061BA"/>
    <w:rsid w:val="00E06631"/>
    <w:rsid w:val="00E066AF"/>
    <w:rsid w:val="00E068E6"/>
    <w:rsid w:val="00E076A3"/>
    <w:rsid w:val="00E07D21"/>
    <w:rsid w:val="00E10030"/>
    <w:rsid w:val="00E10D6E"/>
    <w:rsid w:val="00E11A0E"/>
    <w:rsid w:val="00E1207C"/>
    <w:rsid w:val="00E123E4"/>
    <w:rsid w:val="00E12871"/>
    <w:rsid w:val="00E12EFB"/>
    <w:rsid w:val="00E132F7"/>
    <w:rsid w:val="00E135D5"/>
    <w:rsid w:val="00E13D2E"/>
    <w:rsid w:val="00E144A3"/>
    <w:rsid w:val="00E14A62"/>
    <w:rsid w:val="00E14D83"/>
    <w:rsid w:val="00E15D91"/>
    <w:rsid w:val="00E161C0"/>
    <w:rsid w:val="00E179A7"/>
    <w:rsid w:val="00E17CB0"/>
    <w:rsid w:val="00E17D53"/>
    <w:rsid w:val="00E209C4"/>
    <w:rsid w:val="00E20BCC"/>
    <w:rsid w:val="00E20E53"/>
    <w:rsid w:val="00E210C3"/>
    <w:rsid w:val="00E21494"/>
    <w:rsid w:val="00E21508"/>
    <w:rsid w:val="00E21DFB"/>
    <w:rsid w:val="00E21E9C"/>
    <w:rsid w:val="00E2203B"/>
    <w:rsid w:val="00E22BD5"/>
    <w:rsid w:val="00E232CE"/>
    <w:rsid w:val="00E23438"/>
    <w:rsid w:val="00E23784"/>
    <w:rsid w:val="00E239BC"/>
    <w:rsid w:val="00E23AF1"/>
    <w:rsid w:val="00E23C6A"/>
    <w:rsid w:val="00E240E5"/>
    <w:rsid w:val="00E2486C"/>
    <w:rsid w:val="00E24976"/>
    <w:rsid w:val="00E24BAB"/>
    <w:rsid w:val="00E24F76"/>
    <w:rsid w:val="00E25289"/>
    <w:rsid w:val="00E25CCF"/>
    <w:rsid w:val="00E26231"/>
    <w:rsid w:val="00E26564"/>
    <w:rsid w:val="00E26784"/>
    <w:rsid w:val="00E26B31"/>
    <w:rsid w:val="00E26E27"/>
    <w:rsid w:val="00E27036"/>
    <w:rsid w:val="00E274AF"/>
    <w:rsid w:val="00E2774E"/>
    <w:rsid w:val="00E310C5"/>
    <w:rsid w:val="00E31302"/>
    <w:rsid w:val="00E323A5"/>
    <w:rsid w:val="00E3260E"/>
    <w:rsid w:val="00E33081"/>
    <w:rsid w:val="00E33390"/>
    <w:rsid w:val="00E344C3"/>
    <w:rsid w:val="00E34642"/>
    <w:rsid w:val="00E35092"/>
    <w:rsid w:val="00E358C0"/>
    <w:rsid w:val="00E359D0"/>
    <w:rsid w:val="00E35ABE"/>
    <w:rsid w:val="00E370E7"/>
    <w:rsid w:val="00E3727A"/>
    <w:rsid w:val="00E3753A"/>
    <w:rsid w:val="00E379FF"/>
    <w:rsid w:val="00E37B34"/>
    <w:rsid w:val="00E40246"/>
    <w:rsid w:val="00E403B6"/>
    <w:rsid w:val="00E4133E"/>
    <w:rsid w:val="00E4144F"/>
    <w:rsid w:val="00E4159A"/>
    <w:rsid w:val="00E415B0"/>
    <w:rsid w:val="00E41C83"/>
    <w:rsid w:val="00E421D2"/>
    <w:rsid w:val="00E42CDD"/>
    <w:rsid w:val="00E430D6"/>
    <w:rsid w:val="00E431BE"/>
    <w:rsid w:val="00E44983"/>
    <w:rsid w:val="00E45157"/>
    <w:rsid w:val="00E4515F"/>
    <w:rsid w:val="00E4542C"/>
    <w:rsid w:val="00E461A1"/>
    <w:rsid w:val="00E46EDD"/>
    <w:rsid w:val="00E46F63"/>
    <w:rsid w:val="00E47310"/>
    <w:rsid w:val="00E50CC8"/>
    <w:rsid w:val="00E50CDD"/>
    <w:rsid w:val="00E535EF"/>
    <w:rsid w:val="00E550A6"/>
    <w:rsid w:val="00E550C4"/>
    <w:rsid w:val="00E55990"/>
    <w:rsid w:val="00E55BE8"/>
    <w:rsid w:val="00E56340"/>
    <w:rsid w:val="00E56BFE"/>
    <w:rsid w:val="00E57186"/>
    <w:rsid w:val="00E573D7"/>
    <w:rsid w:val="00E574A5"/>
    <w:rsid w:val="00E57BC2"/>
    <w:rsid w:val="00E57F0C"/>
    <w:rsid w:val="00E6041C"/>
    <w:rsid w:val="00E608CF"/>
    <w:rsid w:val="00E616D4"/>
    <w:rsid w:val="00E61DE0"/>
    <w:rsid w:val="00E61E53"/>
    <w:rsid w:val="00E623A1"/>
    <w:rsid w:val="00E62571"/>
    <w:rsid w:val="00E62740"/>
    <w:rsid w:val="00E627E5"/>
    <w:rsid w:val="00E62828"/>
    <w:rsid w:val="00E6292E"/>
    <w:rsid w:val="00E631ED"/>
    <w:rsid w:val="00E63779"/>
    <w:rsid w:val="00E63AAA"/>
    <w:rsid w:val="00E641F4"/>
    <w:rsid w:val="00E64560"/>
    <w:rsid w:val="00E65733"/>
    <w:rsid w:val="00E65FBF"/>
    <w:rsid w:val="00E66411"/>
    <w:rsid w:val="00E66543"/>
    <w:rsid w:val="00E6660D"/>
    <w:rsid w:val="00E66B8C"/>
    <w:rsid w:val="00E66BDB"/>
    <w:rsid w:val="00E66C73"/>
    <w:rsid w:val="00E672A3"/>
    <w:rsid w:val="00E67BD0"/>
    <w:rsid w:val="00E67D1F"/>
    <w:rsid w:val="00E67F16"/>
    <w:rsid w:val="00E708DD"/>
    <w:rsid w:val="00E7237E"/>
    <w:rsid w:val="00E72DA0"/>
    <w:rsid w:val="00E7368C"/>
    <w:rsid w:val="00E7410A"/>
    <w:rsid w:val="00E749EC"/>
    <w:rsid w:val="00E74D2B"/>
    <w:rsid w:val="00E74EBC"/>
    <w:rsid w:val="00E75004"/>
    <w:rsid w:val="00E7500B"/>
    <w:rsid w:val="00E75127"/>
    <w:rsid w:val="00E758DC"/>
    <w:rsid w:val="00E75ECE"/>
    <w:rsid w:val="00E761C8"/>
    <w:rsid w:val="00E76A2C"/>
    <w:rsid w:val="00E76DBE"/>
    <w:rsid w:val="00E76EDC"/>
    <w:rsid w:val="00E77032"/>
    <w:rsid w:val="00E771B3"/>
    <w:rsid w:val="00E772D6"/>
    <w:rsid w:val="00E776D6"/>
    <w:rsid w:val="00E77CE9"/>
    <w:rsid w:val="00E77F42"/>
    <w:rsid w:val="00E815EB"/>
    <w:rsid w:val="00E82221"/>
    <w:rsid w:val="00E83575"/>
    <w:rsid w:val="00E83A7B"/>
    <w:rsid w:val="00E83F9F"/>
    <w:rsid w:val="00E8449B"/>
    <w:rsid w:val="00E844B6"/>
    <w:rsid w:val="00E84EA8"/>
    <w:rsid w:val="00E85130"/>
    <w:rsid w:val="00E858A0"/>
    <w:rsid w:val="00E85C0C"/>
    <w:rsid w:val="00E85E5B"/>
    <w:rsid w:val="00E862B0"/>
    <w:rsid w:val="00E86B29"/>
    <w:rsid w:val="00E87357"/>
    <w:rsid w:val="00E8751D"/>
    <w:rsid w:val="00E87A6D"/>
    <w:rsid w:val="00E87C93"/>
    <w:rsid w:val="00E87DD9"/>
    <w:rsid w:val="00E91844"/>
    <w:rsid w:val="00E926AE"/>
    <w:rsid w:val="00E926DB"/>
    <w:rsid w:val="00E929D5"/>
    <w:rsid w:val="00E930B9"/>
    <w:rsid w:val="00E93218"/>
    <w:rsid w:val="00E93443"/>
    <w:rsid w:val="00E93529"/>
    <w:rsid w:val="00E961BB"/>
    <w:rsid w:val="00E96475"/>
    <w:rsid w:val="00E96EA9"/>
    <w:rsid w:val="00E970A5"/>
    <w:rsid w:val="00E97122"/>
    <w:rsid w:val="00EA0D65"/>
    <w:rsid w:val="00EA105D"/>
    <w:rsid w:val="00EA11B4"/>
    <w:rsid w:val="00EA14E6"/>
    <w:rsid w:val="00EA1D98"/>
    <w:rsid w:val="00EA239D"/>
    <w:rsid w:val="00EA28F7"/>
    <w:rsid w:val="00EA2D4A"/>
    <w:rsid w:val="00EA3D3E"/>
    <w:rsid w:val="00EA5693"/>
    <w:rsid w:val="00EA6816"/>
    <w:rsid w:val="00EA786A"/>
    <w:rsid w:val="00EA7965"/>
    <w:rsid w:val="00EA7D0F"/>
    <w:rsid w:val="00EB231D"/>
    <w:rsid w:val="00EB2403"/>
    <w:rsid w:val="00EB2827"/>
    <w:rsid w:val="00EB29F1"/>
    <w:rsid w:val="00EB3190"/>
    <w:rsid w:val="00EB3EEE"/>
    <w:rsid w:val="00EB4D40"/>
    <w:rsid w:val="00EB50F3"/>
    <w:rsid w:val="00EB520D"/>
    <w:rsid w:val="00EB53E2"/>
    <w:rsid w:val="00EB5473"/>
    <w:rsid w:val="00EB5BB5"/>
    <w:rsid w:val="00EB6239"/>
    <w:rsid w:val="00EB67B3"/>
    <w:rsid w:val="00EB6E61"/>
    <w:rsid w:val="00EC0849"/>
    <w:rsid w:val="00EC095E"/>
    <w:rsid w:val="00EC113A"/>
    <w:rsid w:val="00EC17E1"/>
    <w:rsid w:val="00EC1831"/>
    <w:rsid w:val="00EC29B1"/>
    <w:rsid w:val="00EC3240"/>
    <w:rsid w:val="00EC3267"/>
    <w:rsid w:val="00EC3EFC"/>
    <w:rsid w:val="00EC4037"/>
    <w:rsid w:val="00EC4091"/>
    <w:rsid w:val="00EC492C"/>
    <w:rsid w:val="00EC56D8"/>
    <w:rsid w:val="00EC6BFB"/>
    <w:rsid w:val="00ED0272"/>
    <w:rsid w:val="00ED0295"/>
    <w:rsid w:val="00ED085D"/>
    <w:rsid w:val="00ED1599"/>
    <w:rsid w:val="00ED1A35"/>
    <w:rsid w:val="00ED26E8"/>
    <w:rsid w:val="00ED2D81"/>
    <w:rsid w:val="00ED37C4"/>
    <w:rsid w:val="00ED4140"/>
    <w:rsid w:val="00ED427B"/>
    <w:rsid w:val="00ED4434"/>
    <w:rsid w:val="00ED4D9A"/>
    <w:rsid w:val="00ED4E7A"/>
    <w:rsid w:val="00ED50B7"/>
    <w:rsid w:val="00ED532F"/>
    <w:rsid w:val="00ED5CFF"/>
    <w:rsid w:val="00ED6C1E"/>
    <w:rsid w:val="00ED73B2"/>
    <w:rsid w:val="00ED786E"/>
    <w:rsid w:val="00ED7B55"/>
    <w:rsid w:val="00ED7B81"/>
    <w:rsid w:val="00ED7D61"/>
    <w:rsid w:val="00EE0369"/>
    <w:rsid w:val="00EE04D5"/>
    <w:rsid w:val="00EE084A"/>
    <w:rsid w:val="00EE0935"/>
    <w:rsid w:val="00EE0A78"/>
    <w:rsid w:val="00EE10B7"/>
    <w:rsid w:val="00EE141E"/>
    <w:rsid w:val="00EE1FAE"/>
    <w:rsid w:val="00EE2AF3"/>
    <w:rsid w:val="00EE2B40"/>
    <w:rsid w:val="00EE337A"/>
    <w:rsid w:val="00EE4659"/>
    <w:rsid w:val="00EE4677"/>
    <w:rsid w:val="00EE483D"/>
    <w:rsid w:val="00EE4EA0"/>
    <w:rsid w:val="00EE5060"/>
    <w:rsid w:val="00EE61DE"/>
    <w:rsid w:val="00EE623A"/>
    <w:rsid w:val="00EE6399"/>
    <w:rsid w:val="00EE67B3"/>
    <w:rsid w:val="00EE6AB6"/>
    <w:rsid w:val="00EE6CD0"/>
    <w:rsid w:val="00EE7121"/>
    <w:rsid w:val="00EE76C5"/>
    <w:rsid w:val="00EF0F4D"/>
    <w:rsid w:val="00EF15DF"/>
    <w:rsid w:val="00EF16B8"/>
    <w:rsid w:val="00EF1727"/>
    <w:rsid w:val="00EF274E"/>
    <w:rsid w:val="00EF27BD"/>
    <w:rsid w:val="00EF3575"/>
    <w:rsid w:val="00EF3DCD"/>
    <w:rsid w:val="00EF43AC"/>
    <w:rsid w:val="00EF463A"/>
    <w:rsid w:val="00EF492B"/>
    <w:rsid w:val="00EF4943"/>
    <w:rsid w:val="00EF5ACB"/>
    <w:rsid w:val="00EF7085"/>
    <w:rsid w:val="00EF7D0E"/>
    <w:rsid w:val="00EF7E02"/>
    <w:rsid w:val="00F01463"/>
    <w:rsid w:val="00F0171E"/>
    <w:rsid w:val="00F01E5A"/>
    <w:rsid w:val="00F02D65"/>
    <w:rsid w:val="00F031C0"/>
    <w:rsid w:val="00F04033"/>
    <w:rsid w:val="00F052E5"/>
    <w:rsid w:val="00F07524"/>
    <w:rsid w:val="00F07A43"/>
    <w:rsid w:val="00F07B5C"/>
    <w:rsid w:val="00F07D21"/>
    <w:rsid w:val="00F1094B"/>
    <w:rsid w:val="00F109E4"/>
    <w:rsid w:val="00F115EB"/>
    <w:rsid w:val="00F12653"/>
    <w:rsid w:val="00F1297A"/>
    <w:rsid w:val="00F12B46"/>
    <w:rsid w:val="00F13567"/>
    <w:rsid w:val="00F14DEC"/>
    <w:rsid w:val="00F153FE"/>
    <w:rsid w:val="00F15653"/>
    <w:rsid w:val="00F15FBA"/>
    <w:rsid w:val="00F167DA"/>
    <w:rsid w:val="00F1688E"/>
    <w:rsid w:val="00F16CDC"/>
    <w:rsid w:val="00F17278"/>
    <w:rsid w:val="00F20810"/>
    <w:rsid w:val="00F20F2E"/>
    <w:rsid w:val="00F22E24"/>
    <w:rsid w:val="00F2345B"/>
    <w:rsid w:val="00F23FAA"/>
    <w:rsid w:val="00F24746"/>
    <w:rsid w:val="00F24A0F"/>
    <w:rsid w:val="00F24D57"/>
    <w:rsid w:val="00F24D89"/>
    <w:rsid w:val="00F24DAD"/>
    <w:rsid w:val="00F24E64"/>
    <w:rsid w:val="00F25179"/>
    <w:rsid w:val="00F25944"/>
    <w:rsid w:val="00F25D42"/>
    <w:rsid w:val="00F262D9"/>
    <w:rsid w:val="00F26891"/>
    <w:rsid w:val="00F26BD2"/>
    <w:rsid w:val="00F26FBB"/>
    <w:rsid w:val="00F26FF8"/>
    <w:rsid w:val="00F30152"/>
    <w:rsid w:val="00F303F5"/>
    <w:rsid w:val="00F30405"/>
    <w:rsid w:val="00F307A7"/>
    <w:rsid w:val="00F30C3E"/>
    <w:rsid w:val="00F30EDF"/>
    <w:rsid w:val="00F31072"/>
    <w:rsid w:val="00F3151A"/>
    <w:rsid w:val="00F3152F"/>
    <w:rsid w:val="00F31E46"/>
    <w:rsid w:val="00F32FDE"/>
    <w:rsid w:val="00F3310F"/>
    <w:rsid w:val="00F3494D"/>
    <w:rsid w:val="00F34D77"/>
    <w:rsid w:val="00F34E50"/>
    <w:rsid w:val="00F357A6"/>
    <w:rsid w:val="00F36715"/>
    <w:rsid w:val="00F369B7"/>
    <w:rsid w:val="00F36A36"/>
    <w:rsid w:val="00F36A7C"/>
    <w:rsid w:val="00F401C5"/>
    <w:rsid w:val="00F40527"/>
    <w:rsid w:val="00F410E6"/>
    <w:rsid w:val="00F411B7"/>
    <w:rsid w:val="00F41473"/>
    <w:rsid w:val="00F4181A"/>
    <w:rsid w:val="00F41CA4"/>
    <w:rsid w:val="00F42010"/>
    <w:rsid w:val="00F42209"/>
    <w:rsid w:val="00F42CA0"/>
    <w:rsid w:val="00F42D0E"/>
    <w:rsid w:val="00F445CE"/>
    <w:rsid w:val="00F44B65"/>
    <w:rsid w:val="00F44E84"/>
    <w:rsid w:val="00F45155"/>
    <w:rsid w:val="00F452A9"/>
    <w:rsid w:val="00F46154"/>
    <w:rsid w:val="00F46792"/>
    <w:rsid w:val="00F46AF5"/>
    <w:rsid w:val="00F46F14"/>
    <w:rsid w:val="00F470B3"/>
    <w:rsid w:val="00F476A8"/>
    <w:rsid w:val="00F47EFE"/>
    <w:rsid w:val="00F506CF"/>
    <w:rsid w:val="00F50A00"/>
    <w:rsid w:val="00F50AFD"/>
    <w:rsid w:val="00F50EF6"/>
    <w:rsid w:val="00F51022"/>
    <w:rsid w:val="00F525B8"/>
    <w:rsid w:val="00F52A61"/>
    <w:rsid w:val="00F52D54"/>
    <w:rsid w:val="00F5335F"/>
    <w:rsid w:val="00F534FB"/>
    <w:rsid w:val="00F539EF"/>
    <w:rsid w:val="00F54428"/>
    <w:rsid w:val="00F544CC"/>
    <w:rsid w:val="00F54B5B"/>
    <w:rsid w:val="00F557A4"/>
    <w:rsid w:val="00F557BE"/>
    <w:rsid w:val="00F562FF"/>
    <w:rsid w:val="00F5665A"/>
    <w:rsid w:val="00F567FC"/>
    <w:rsid w:val="00F56921"/>
    <w:rsid w:val="00F570A0"/>
    <w:rsid w:val="00F57300"/>
    <w:rsid w:val="00F60212"/>
    <w:rsid w:val="00F609A1"/>
    <w:rsid w:val="00F60E78"/>
    <w:rsid w:val="00F61430"/>
    <w:rsid w:val="00F617CF"/>
    <w:rsid w:val="00F627B4"/>
    <w:rsid w:val="00F629D0"/>
    <w:rsid w:val="00F62AC6"/>
    <w:rsid w:val="00F6425C"/>
    <w:rsid w:val="00F64AC4"/>
    <w:rsid w:val="00F64BD4"/>
    <w:rsid w:val="00F65CD3"/>
    <w:rsid w:val="00F65FE5"/>
    <w:rsid w:val="00F66951"/>
    <w:rsid w:val="00F6725F"/>
    <w:rsid w:val="00F675A8"/>
    <w:rsid w:val="00F676E0"/>
    <w:rsid w:val="00F679A4"/>
    <w:rsid w:val="00F67B95"/>
    <w:rsid w:val="00F67F71"/>
    <w:rsid w:val="00F67F83"/>
    <w:rsid w:val="00F70747"/>
    <w:rsid w:val="00F707DF"/>
    <w:rsid w:val="00F70817"/>
    <w:rsid w:val="00F710EF"/>
    <w:rsid w:val="00F71EA4"/>
    <w:rsid w:val="00F72A4D"/>
    <w:rsid w:val="00F72C18"/>
    <w:rsid w:val="00F72DC7"/>
    <w:rsid w:val="00F72F2B"/>
    <w:rsid w:val="00F72F31"/>
    <w:rsid w:val="00F74201"/>
    <w:rsid w:val="00F7446A"/>
    <w:rsid w:val="00F75CAA"/>
    <w:rsid w:val="00F75EA8"/>
    <w:rsid w:val="00F761D0"/>
    <w:rsid w:val="00F768C6"/>
    <w:rsid w:val="00F76D68"/>
    <w:rsid w:val="00F7772D"/>
    <w:rsid w:val="00F77E19"/>
    <w:rsid w:val="00F8082C"/>
    <w:rsid w:val="00F80C17"/>
    <w:rsid w:val="00F80ED9"/>
    <w:rsid w:val="00F81878"/>
    <w:rsid w:val="00F8434A"/>
    <w:rsid w:val="00F84472"/>
    <w:rsid w:val="00F84835"/>
    <w:rsid w:val="00F84B3A"/>
    <w:rsid w:val="00F85E4C"/>
    <w:rsid w:val="00F85EBB"/>
    <w:rsid w:val="00F86017"/>
    <w:rsid w:val="00F86931"/>
    <w:rsid w:val="00F86D3B"/>
    <w:rsid w:val="00F90CE1"/>
    <w:rsid w:val="00F91CD2"/>
    <w:rsid w:val="00F921E9"/>
    <w:rsid w:val="00F92480"/>
    <w:rsid w:val="00F92E04"/>
    <w:rsid w:val="00F93C92"/>
    <w:rsid w:val="00F94B4F"/>
    <w:rsid w:val="00F94C1B"/>
    <w:rsid w:val="00F94EB3"/>
    <w:rsid w:val="00F95083"/>
    <w:rsid w:val="00F954A5"/>
    <w:rsid w:val="00F954EC"/>
    <w:rsid w:val="00F97099"/>
    <w:rsid w:val="00F97CAB"/>
    <w:rsid w:val="00F97DB2"/>
    <w:rsid w:val="00FA0B60"/>
    <w:rsid w:val="00FA1091"/>
    <w:rsid w:val="00FA1B8F"/>
    <w:rsid w:val="00FA29EE"/>
    <w:rsid w:val="00FA2B4D"/>
    <w:rsid w:val="00FA30FA"/>
    <w:rsid w:val="00FA35C3"/>
    <w:rsid w:val="00FA3658"/>
    <w:rsid w:val="00FA3DBA"/>
    <w:rsid w:val="00FA3FD8"/>
    <w:rsid w:val="00FA43F0"/>
    <w:rsid w:val="00FA606D"/>
    <w:rsid w:val="00FA7C03"/>
    <w:rsid w:val="00FB0464"/>
    <w:rsid w:val="00FB0ED8"/>
    <w:rsid w:val="00FB13AD"/>
    <w:rsid w:val="00FB2027"/>
    <w:rsid w:val="00FB228A"/>
    <w:rsid w:val="00FB28A0"/>
    <w:rsid w:val="00FB2D80"/>
    <w:rsid w:val="00FB2F16"/>
    <w:rsid w:val="00FB3249"/>
    <w:rsid w:val="00FB3893"/>
    <w:rsid w:val="00FB397D"/>
    <w:rsid w:val="00FB3F73"/>
    <w:rsid w:val="00FB4300"/>
    <w:rsid w:val="00FB5D06"/>
    <w:rsid w:val="00FB6DE5"/>
    <w:rsid w:val="00FB714A"/>
    <w:rsid w:val="00FB7ADF"/>
    <w:rsid w:val="00FB7BBE"/>
    <w:rsid w:val="00FC07AB"/>
    <w:rsid w:val="00FC0EF9"/>
    <w:rsid w:val="00FC15D3"/>
    <w:rsid w:val="00FC28DB"/>
    <w:rsid w:val="00FC3000"/>
    <w:rsid w:val="00FC3A88"/>
    <w:rsid w:val="00FC4F77"/>
    <w:rsid w:val="00FC55AA"/>
    <w:rsid w:val="00FC5684"/>
    <w:rsid w:val="00FC647F"/>
    <w:rsid w:val="00FC64B0"/>
    <w:rsid w:val="00FC66CC"/>
    <w:rsid w:val="00FC6FAA"/>
    <w:rsid w:val="00FC6FEC"/>
    <w:rsid w:val="00FC7178"/>
    <w:rsid w:val="00FC7B09"/>
    <w:rsid w:val="00FC7B5A"/>
    <w:rsid w:val="00FD0137"/>
    <w:rsid w:val="00FD0334"/>
    <w:rsid w:val="00FD17F5"/>
    <w:rsid w:val="00FD1861"/>
    <w:rsid w:val="00FD18E9"/>
    <w:rsid w:val="00FD2779"/>
    <w:rsid w:val="00FD2F37"/>
    <w:rsid w:val="00FD348B"/>
    <w:rsid w:val="00FD354A"/>
    <w:rsid w:val="00FD3B5A"/>
    <w:rsid w:val="00FD4734"/>
    <w:rsid w:val="00FD525F"/>
    <w:rsid w:val="00FD5F40"/>
    <w:rsid w:val="00FD60CD"/>
    <w:rsid w:val="00FD6F16"/>
    <w:rsid w:val="00FD7996"/>
    <w:rsid w:val="00FD7E7A"/>
    <w:rsid w:val="00FE0CFB"/>
    <w:rsid w:val="00FE0FD9"/>
    <w:rsid w:val="00FE109E"/>
    <w:rsid w:val="00FE1ADF"/>
    <w:rsid w:val="00FE1DF0"/>
    <w:rsid w:val="00FE1F33"/>
    <w:rsid w:val="00FE223A"/>
    <w:rsid w:val="00FE2413"/>
    <w:rsid w:val="00FE31D9"/>
    <w:rsid w:val="00FE3740"/>
    <w:rsid w:val="00FE3CB9"/>
    <w:rsid w:val="00FE481E"/>
    <w:rsid w:val="00FE4A97"/>
    <w:rsid w:val="00FE4D61"/>
    <w:rsid w:val="00FE4FC1"/>
    <w:rsid w:val="00FE51B9"/>
    <w:rsid w:val="00FE52D0"/>
    <w:rsid w:val="00FE55C2"/>
    <w:rsid w:val="00FE5E06"/>
    <w:rsid w:val="00FE6A81"/>
    <w:rsid w:val="00FF0590"/>
    <w:rsid w:val="00FF05C4"/>
    <w:rsid w:val="00FF0A0B"/>
    <w:rsid w:val="00FF0F78"/>
    <w:rsid w:val="00FF1B52"/>
    <w:rsid w:val="00FF1C13"/>
    <w:rsid w:val="00FF27F2"/>
    <w:rsid w:val="00FF2FBD"/>
    <w:rsid w:val="00FF3245"/>
    <w:rsid w:val="00FF3D34"/>
    <w:rsid w:val="00FF490D"/>
    <w:rsid w:val="00FF4D77"/>
    <w:rsid w:val="00FF561A"/>
    <w:rsid w:val="00FF5900"/>
    <w:rsid w:val="00FF592E"/>
    <w:rsid w:val="00FF6817"/>
    <w:rsid w:val="00FF6E59"/>
    <w:rsid w:val="00FF7290"/>
    <w:rsid w:val="00FF79D7"/>
    <w:rsid w:val="00FF7A32"/>
    <w:rsid w:val="00FF7A44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63470"/>
  <w15:docId w15:val="{3653D36F-440F-4C49-93F5-236BDD36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5AC2"/>
  </w:style>
  <w:style w:type="paragraph" w:styleId="Naslov1">
    <w:name w:val="heading 1"/>
    <w:basedOn w:val="Normal"/>
    <w:next w:val="Normal"/>
    <w:link w:val="Naslov1Char"/>
    <w:qFormat/>
    <w:rsid w:val="00BD34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link w:val="Naslov2Char"/>
    <w:uiPriority w:val="9"/>
    <w:qFormat/>
    <w:rsid w:val="002F0FB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pPr>
      <w:jc w:val="center"/>
    </w:pPr>
    <w:rPr>
      <w:rFonts w:ascii="Trebuchet MS" w:hAnsi="Trebuchet MS"/>
      <w:b/>
      <w:sz w:val="32"/>
    </w:rPr>
  </w:style>
  <w:style w:type="paragraph" w:customStyle="1" w:styleId="stavak">
    <w:name w:val="stavak"/>
    <w:basedOn w:val="Normal"/>
    <w:autoRedefine/>
    <w:pPr>
      <w:jc w:val="both"/>
    </w:pPr>
    <w:rPr>
      <w:sz w:val="24"/>
    </w:rPr>
  </w:style>
  <w:style w:type="paragraph" w:customStyle="1" w:styleId="poglavlje">
    <w:name w:val="poglavlje"/>
    <w:basedOn w:val="Normal"/>
    <w:autoRedefine/>
    <w:pPr>
      <w:numPr>
        <w:numId w:val="1"/>
      </w:numPr>
      <w:spacing w:before="120" w:after="120"/>
    </w:pPr>
    <w:rPr>
      <w:rFonts w:ascii="Arial" w:hAnsi="Arial"/>
      <w:i/>
      <w:sz w:val="24"/>
    </w:rPr>
  </w:style>
  <w:style w:type="paragraph" w:customStyle="1" w:styleId="lanak">
    <w:name w:val="članak"/>
    <w:basedOn w:val="Normal"/>
    <w:autoRedefine/>
    <w:pPr>
      <w:spacing w:before="120"/>
      <w:jc w:val="center"/>
    </w:pPr>
    <w:rPr>
      <w:b/>
      <w:sz w:val="24"/>
    </w:rPr>
  </w:style>
  <w:style w:type="paragraph" w:customStyle="1" w:styleId="GLAVA">
    <w:name w:val="GLAVA"/>
    <w:basedOn w:val="Normal"/>
    <w:autoRedefine/>
    <w:pPr>
      <w:numPr>
        <w:numId w:val="2"/>
      </w:numPr>
      <w:tabs>
        <w:tab w:val="clear" w:pos="720"/>
        <w:tab w:val="num" w:pos="360"/>
      </w:tabs>
      <w:spacing w:before="120" w:after="120"/>
      <w:ind w:left="0" w:firstLine="0"/>
    </w:pPr>
    <w:rPr>
      <w:b/>
      <w:sz w:val="24"/>
    </w:r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customStyle="1" w:styleId="T-98-2">
    <w:name w:val="T-9/8-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  <w:lang w:val="en-GB"/>
    </w:rPr>
  </w:style>
  <w:style w:type="paragraph" w:styleId="Tijeloteksta">
    <w:name w:val="Body Text"/>
    <w:basedOn w:val="Normal"/>
    <w:rPr>
      <w:rFonts w:ascii="Trebuchet MS" w:hAnsi="Trebuchet MS"/>
      <w:sz w:val="24"/>
    </w:rPr>
  </w:style>
  <w:style w:type="paragraph" w:styleId="Tijeloteksta-uvlaka2">
    <w:name w:val="Body Text Indent 2"/>
    <w:aliases w:val="  uvlaka 2"/>
    <w:basedOn w:val="Normal"/>
    <w:pPr>
      <w:spacing w:before="240"/>
      <w:ind w:firstLine="720"/>
    </w:pPr>
    <w:rPr>
      <w:rFonts w:ascii="Trebuchet MS" w:hAnsi="Trebuchet MS"/>
      <w:sz w:val="24"/>
    </w:rPr>
  </w:style>
  <w:style w:type="paragraph" w:styleId="Tijeloteksta-uvlaka3">
    <w:name w:val="Body Text Indent 3"/>
    <w:aliases w:val=" uvlaka 3"/>
    <w:basedOn w:val="Normal"/>
    <w:pPr>
      <w:spacing w:before="120"/>
      <w:ind w:firstLine="709"/>
    </w:pPr>
    <w:rPr>
      <w:rFonts w:ascii="Trebuchet MS" w:hAnsi="Trebuchet MS"/>
      <w:sz w:val="24"/>
    </w:rPr>
  </w:style>
  <w:style w:type="paragraph" w:styleId="Tijeloteksta2">
    <w:name w:val="Body Text 2"/>
    <w:basedOn w:val="Normal"/>
    <w:pPr>
      <w:spacing w:before="120"/>
      <w:jc w:val="center"/>
    </w:pPr>
    <w:rPr>
      <w:rFonts w:ascii="Trebuchet MS" w:hAnsi="Trebuchet MS"/>
      <w:bCs/>
      <w:sz w:val="24"/>
    </w:rPr>
  </w:style>
  <w:style w:type="table" w:styleId="Reetkatablice">
    <w:name w:val="Table Grid"/>
    <w:basedOn w:val="Obinatablica"/>
    <w:rsid w:val="001C0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5600D3"/>
    <w:rPr>
      <w:rFonts w:ascii="Tahoma" w:hAnsi="Tahoma" w:cs="Tahoma"/>
      <w:sz w:val="16"/>
      <w:szCs w:val="16"/>
    </w:rPr>
  </w:style>
  <w:style w:type="paragraph" w:styleId="Kartadokumenta">
    <w:name w:val="Document Map"/>
    <w:basedOn w:val="Normal"/>
    <w:semiHidden/>
    <w:rsid w:val="00734AC5"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uiPriority w:val="99"/>
    <w:rsid w:val="00953488"/>
    <w:pPr>
      <w:spacing w:before="100" w:beforeAutospacing="1" w:after="100" w:afterAutospacing="1"/>
    </w:pPr>
    <w:rPr>
      <w:sz w:val="24"/>
      <w:szCs w:val="24"/>
    </w:rPr>
  </w:style>
  <w:style w:type="character" w:styleId="Referencakomentara">
    <w:name w:val="annotation reference"/>
    <w:uiPriority w:val="99"/>
    <w:semiHidden/>
    <w:rsid w:val="00AD2D2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AD2D24"/>
  </w:style>
  <w:style w:type="paragraph" w:styleId="Predmetkomentara">
    <w:name w:val="annotation subject"/>
    <w:basedOn w:val="Tekstkomentara"/>
    <w:next w:val="Tekstkomentara"/>
    <w:semiHidden/>
    <w:rsid w:val="00AD2D24"/>
    <w:rPr>
      <w:b/>
      <w:bCs/>
    </w:rPr>
  </w:style>
  <w:style w:type="character" w:customStyle="1" w:styleId="st1">
    <w:name w:val="st1"/>
    <w:basedOn w:val="Zadanifontodlomka"/>
    <w:rsid w:val="007A6436"/>
  </w:style>
  <w:style w:type="paragraph" w:customStyle="1" w:styleId="article">
    <w:name w:val="article"/>
    <w:basedOn w:val="Normal"/>
    <w:rsid w:val="002004FC"/>
    <w:pPr>
      <w:spacing w:before="100" w:beforeAutospacing="1" w:after="100" w:afterAutospacing="1"/>
    </w:pPr>
    <w:rPr>
      <w:sz w:val="24"/>
      <w:szCs w:val="24"/>
    </w:rPr>
  </w:style>
  <w:style w:type="character" w:customStyle="1" w:styleId="TekstkomentaraChar">
    <w:name w:val="Tekst komentara Char"/>
    <w:link w:val="Tekstkomentara"/>
    <w:uiPriority w:val="99"/>
    <w:semiHidden/>
    <w:rsid w:val="00974F9F"/>
  </w:style>
  <w:style w:type="character" w:customStyle="1" w:styleId="apple-converted-space">
    <w:name w:val="apple-converted-space"/>
    <w:rsid w:val="004D65AE"/>
  </w:style>
  <w:style w:type="paragraph" w:customStyle="1" w:styleId="t-9-8">
    <w:name w:val="t-9-8"/>
    <w:basedOn w:val="Normal"/>
    <w:rsid w:val="00E64560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customStyle="1" w:styleId="t-11-9-sred">
    <w:name w:val="t-11-9-sred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styleId="Obinitekst">
    <w:name w:val="Plain Text"/>
    <w:basedOn w:val="Normal"/>
    <w:link w:val="ObinitekstChar"/>
    <w:uiPriority w:val="99"/>
    <w:unhideWhenUsed/>
    <w:rsid w:val="00715E29"/>
    <w:rPr>
      <w:rFonts w:ascii="Courier New" w:eastAsia="Calibri" w:hAnsi="Courier New" w:cs="Courier New"/>
    </w:rPr>
  </w:style>
  <w:style w:type="character" w:customStyle="1" w:styleId="ObinitekstChar">
    <w:name w:val="Obični tekst Char"/>
    <w:link w:val="Obinitekst"/>
    <w:uiPriority w:val="99"/>
    <w:rsid w:val="00715E29"/>
    <w:rPr>
      <w:rFonts w:ascii="Courier New" w:eastAsia="Calibri" w:hAnsi="Courier New" w:cs="Courier New"/>
    </w:rPr>
  </w:style>
  <w:style w:type="character" w:styleId="Hiperveza">
    <w:name w:val="Hyperlink"/>
    <w:uiPriority w:val="99"/>
    <w:unhideWhenUsed/>
    <w:rsid w:val="00340AF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31B85"/>
    <w:pPr>
      <w:ind w:left="720"/>
      <w:contextualSpacing/>
    </w:pPr>
  </w:style>
  <w:style w:type="paragraph" w:customStyle="1" w:styleId="Default">
    <w:name w:val="Default"/>
    <w:rsid w:val="003609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Bezproreda1">
    <w:name w:val="Bez proreda1"/>
    <w:rsid w:val="00360905"/>
    <w:pPr>
      <w:suppressAutoHyphens/>
      <w:autoSpaceDN w:val="0"/>
      <w:ind w:firstLine="709"/>
      <w:jc w:val="both"/>
      <w:textAlignment w:val="baseline"/>
    </w:pPr>
    <w:rPr>
      <w:rFonts w:eastAsia="Calibri"/>
      <w:sz w:val="24"/>
      <w:szCs w:val="24"/>
      <w:lang w:eastAsia="en-US"/>
    </w:rPr>
  </w:style>
  <w:style w:type="paragraph" w:styleId="Bezproreda">
    <w:name w:val="No Spacing"/>
    <w:uiPriority w:val="1"/>
    <w:qFormat/>
    <w:rsid w:val="001F479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x453054">
    <w:name w:val="box_453054"/>
    <w:basedOn w:val="Normal"/>
    <w:rsid w:val="00A85B9A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211BF9"/>
  </w:style>
  <w:style w:type="character" w:customStyle="1" w:styleId="Naslov2Char">
    <w:name w:val="Naslov 2 Char"/>
    <w:basedOn w:val="Zadanifontodlomka"/>
    <w:link w:val="Naslov2"/>
    <w:uiPriority w:val="9"/>
    <w:rsid w:val="002F0FBC"/>
    <w:rPr>
      <w:b/>
      <w:bCs/>
      <w:sz w:val="36"/>
      <w:szCs w:val="36"/>
      <w:lang w:val="en-US" w:eastAsia="en-US"/>
    </w:rPr>
  </w:style>
  <w:style w:type="character" w:styleId="Istaknuto">
    <w:name w:val="Emphasis"/>
    <w:basedOn w:val="Zadanifontodlomka"/>
    <w:uiPriority w:val="20"/>
    <w:qFormat/>
    <w:rsid w:val="006514CB"/>
    <w:rPr>
      <w:i/>
      <w:iCs/>
    </w:rPr>
  </w:style>
  <w:style w:type="character" w:customStyle="1" w:styleId="Naslov1Char">
    <w:name w:val="Naslov 1 Char"/>
    <w:basedOn w:val="Zadanifontodlomka"/>
    <w:link w:val="Naslov1"/>
    <w:rsid w:val="00BD34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box469218">
    <w:name w:val="box_469218"/>
    <w:basedOn w:val="Normal"/>
    <w:rsid w:val="00EC3EF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207703"/>
    <w:rPr>
      <w:rFonts w:ascii="Calibri" w:eastAsiaTheme="minorHAnsi" w:hAnsi="Calibri" w:cs="Calibri"/>
      <w:sz w:val="22"/>
      <w:szCs w:val="22"/>
    </w:rPr>
  </w:style>
  <w:style w:type="character" w:customStyle="1" w:styleId="contentpasted0">
    <w:name w:val="contentpasted0"/>
    <w:basedOn w:val="Zadanifontodlomka"/>
    <w:rsid w:val="00207703"/>
  </w:style>
  <w:style w:type="character" w:customStyle="1" w:styleId="contentpasted1">
    <w:name w:val="contentpasted1"/>
    <w:basedOn w:val="Zadanifontodlomka"/>
    <w:rsid w:val="00207703"/>
  </w:style>
  <w:style w:type="paragraph" w:customStyle="1" w:styleId="pf0">
    <w:name w:val="pf0"/>
    <w:basedOn w:val="Normal"/>
    <w:rsid w:val="00E96475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Zadanifontodlomka"/>
    <w:rsid w:val="00E9647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257D-DF42-4E64-9CCC-93C51400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2267</Words>
  <Characters>13505</Characters>
  <Application>Microsoft Office Word</Application>
  <DocSecurity>0</DocSecurity>
  <Lines>112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</vt:lpstr>
      <vt:lpstr>Prijedlog</vt:lpstr>
    </vt:vector>
  </TitlesOfParts>
  <Company>Gradsko Poglavarstvo Samobor</Company>
  <LinksUpToDate>false</LinksUpToDate>
  <CharactersWithSpaces>15741</CharactersWithSpaces>
  <SharedDoc>false</SharedDoc>
  <HLinks>
    <vt:vector size="6" baseType="variant"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http://narodne-novine.nn.hr/clanci/sluzbeni/2013_05_52_1056.html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creator>Roland Gajšak</dc:creator>
  <cp:lastModifiedBy>Loranda Novosel</cp:lastModifiedBy>
  <cp:revision>38</cp:revision>
  <cp:lastPrinted>2024-09-24T12:23:00Z</cp:lastPrinted>
  <dcterms:created xsi:type="dcterms:W3CDTF">2024-09-16T15:27:00Z</dcterms:created>
  <dcterms:modified xsi:type="dcterms:W3CDTF">2024-10-04T09:08:00Z</dcterms:modified>
</cp:coreProperties>
</file>