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Javno savjetovanje</w:t>
      </w: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o nacrtu </w:t>
      </w:r>
      <w:r w:rsidR="00DA09FD">
        <w:rPr>
          <w:rFonts w:ascii="Times New Roman" w:hAnsi="Times New Roman"/>
          <w:b/>
          <w:sz w:val="32"/>
          <w:szCs w:val="32"/>
        </w:rPr>
        <w:t>Odluke o komunalno</w:t>
      </w:r>
      <w:r w:rsidR="00B657C2">
        <w:rPr>
          <w:rFonts w:ascii="Times New Roman" w:hAnsi="Times New Roman"/>
          <w:b/>
          <w:sz w:val="32"/>
          <w:szCs w:val="32"/>
        </w:rPr>
        <w:t>j</w:t>
      </w:r>
      <w:r w:rsidR="00DA09FD">
        <w:rPr>
          <w:rFonts w:ascii="Times New Roman" w:hAnsi="Times New Roman"/>
          <w:b/>
          <w:sz w:val="32"/>
          <w:szCs w:val="32"/>
        </w:rPr>
        <w:t xml:space="preserve"> </w:t>
      </w:r>
      <w:r w:rsidR="00B657C2">
        <w:rPr>
          <w:rFonts w:ascii="Times New Roman" w:hAnsi="Times New Roman"/>
          <w:b/>
          <w:sz w:val="32"/>
          <w:szCs w:val="32"/>
        </w:rPr>
        <w:t>naknadi</w:t>
      </w: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Svoje doprinose javnom savjetovanju molimo dostavite </w:t>
      </w:r>
      <w:r w:rsidR="00FB2172">
        <w:rPr>
          <w:rFonts w:ascii="Times New Roman" w:hAnsi="Times New Roman"/>
          <w:sz w:val="28"/>
          <w:szCs w:val="28"/>
        </w:rPr>
        <w:t>Upravnom odjelu za opće, pravne i tehničke poslove</w:t>
      </w:r>
      <w:r>
        <w:rPr>
          <w:rFonts w:ascii="Times New Roman" w:hAnsi="Times New Roman"/>
          <w:sz w:val="28"/>
          <w:szCs w:val="28"/>
        </w:rPr>
        <w:t xml:space="preserve"> putem priloženog obrasca do </w:t>
      </w:r>
      <w:r w:rsidR="00B657C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B657C2">
        <w:rPr>
          <w:rFonts w:ascii="Times New Roman" w:hAnsi="Times New Roman"/>
          <w:sz w:val="28"/>
          <w:szCs w:val="28"/>
        </w:rPr>
        <w:t>prosinca</w:t>
      </w:r>
      <w:r w:rsidR="00873875">
        <w:rPr>
          <w:rFonts w:ascii="Times New Roman" w:hAnsi="Times New Roman"/>
          <w:sz w:val="28"/>
          <w:szCs w:val="28"/>
        </w:rPr>
        <w:t xml:space="preserve"> 201</w:t>
      </w:r>
      <w:r w:rsidR="00FB217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na adresu elektroničke pošte: ana.huljev@samobor.hr, navodeći u predmetu poruke "Javno savjetovanje"</w:t>
      </w: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9111DF" w:rsidRDefault="009111DF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9111DF" w:rsidRDefault="009111DF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6C761D" w:rsidRPr="006C761D" w:rsidRDefault="006C761D" w:rsidP="00FB2172">
      <w:pPr>
        <w:tabs>
          <w:tab w:val="num" w:pos="0"/>
        </w:tabs>
        <w:jc w:val="both"/>
      </w:pPr>
    </w:p>
    <w:p w:rsidR="00F52782" w:rsidRDefault="00F52782" w:rsidP="00F52782">
      <w:pPr>
        <w:ind w:firstLine="567"/>
        <w:jc w:val="both"/>
      </w:pPr>
      <w:bookmarkStart w:id="0" w:name="_GoBack"/>
      <w:bookmarkEnd w:id="0"/>
      <w:r w:rsidRPr="00E8084B">
        <w:lastRenderedPageBreak/>
        <w:t>K</w:t>
      </w:r>
      <w:r>
        <w:t>omunalna naknada je novčano javno davanje koje se plaća za održavanje komunalne infrastrukture.</w:t>
      </w:r>
    </w:p>
    <w:p w:rsidR="00F52782" w:rsidRPr="00E8084B" w:rsidRDefault="00F52782" w:rsidP="00F52782">
      <w:pPr>
        <w:ind w:firstLine="567"/>
        <w:jc w:val="both"/>
      </w:pPr>
      <w:r w:rsidRPr="00E8084B">
        <w:t>Predstavničko tijelo jedinice lokalne samouprave donosi odluku o komunalnoj na</w:t>
      </w:r>
      <w:r>
        <w:t>knadi kojom se određuju</w:t>
      </w:r>
      <w:r w:rsidRPr="00E8084B">
        <w:t>:</w:t>
      </w:r>
    </w:p>
    <w:p w:rsidR="00F52782" w:rsidRPr="00E8084B" w:rsidRDefault="00F52782" w:rsidP="00F52782">
      <w:pPr>
        <w:numPr>
          <w:ilvl w:val="0"/>
          <w:numId w:val="6"/>
        </w:numPr>
        <w:jc w:val="both"/>
      </w:pPr>
      <w:r w:rsidRPr="00E8084B">
        <w:t>podru</w:t>
      </w:r>
      <w:r>
        <w:t>čja zona u jedinici lokalne samouprave u kojima se naplaćuje komunalna naknada</w:t>
      </w:r>
    </w:p>
    <w:p w:rsidR="00F52782" w:rsidRPr="00E8084B" w:rsidRDefault="00F52782" w:rsidP="00F52782">
      <w:pPr>
        <w:numPr>
          <w:ilvl w:val="0"/>
          <w:numId w:val="6"/>
        </w:numPr>
        <w:jc w:val="both"/>
      </w:pPr>
      <w:r w:rsidRPr="00E8084B">
        <w:t xml:space="preserve">koeficijent </w:t>
      </w:r>
      <w:r>
        <w:t xml:space="preserve">zone </w:t>
      </w:r>
      <w:r w:rsidRPr="00E8084B">
        <w:t>(</w:t>
      </w:r>
      <w:proofErr w:type="spellStart"/>
      <w:r w:rsidRPr="00E8084B">
        <w:t>Kz</w:t>
      </w:r>
      <w:proofErr w:type="spellEnd"/>
      <w:r w:rsidRPr="00E8084B">
        <w:t>) za pojedine zone</w:t>
      </w:r>
      <w:r>
        <w:t xml:space="preserve"> u jedinici lokalne samouprave u kojima se naplaćuje komunalna naknada</w:t>
      </w:r>
    </w:p>
    <w:p w:rsidR="00F52782" w:rsidRPr="00E8084B" w:rsidRDefault="00F52782" w:rsidP="00F52782">
      <w:pPr>
        <w:numPr>
          <w:ilvl w:val="0"/>
          <w:numId w:val="6"/>
        </w:numPr>
        <w:jc w:val="both"/>
      </w:pPr>
      <w:r w:rsidRPr="00E8084B">
        <w:t>koeficijent namjene (Kn)</w:t>
      </w:r>
      <w:r>
        <w:t xml:space="preserve"> za nekretnine za koje se plaća komunalna naknada</w:t>
      </w:r>
    </w:p>
    <w:p w:rsidR="00F52782" w:rsidRPr="00E8084B" w:rsidRDefault="00F52782" w:rsidP="00F52782">
      <w:pPr>
        <w:numPr>
          <w:ilvl w:val="0"/>
          <w:numId w:val="6"/>
        </w:numPr>
        <w:jc w:val="both"/>
      </w:pPr>
      <w:r w:rsidRPr="00E8084B">
        <w:t>r</w:t>
      </w:r>
      <w:r>
        <w:t>ok plaćanja komunalne naknade</w:t>
      </w:r>
    </w:p>
    <w:p w:rsidR="00F52782" w:rsidRPr="00E8084B" w:rsidRDefault="00F52782" w:rsidP="00F52782">
      <w:pPr>
        <w:numPr>
          <w:ilvl w:val="0"/>
          <w:numId w:val="6"/>
        </w:numPr>
        <w:jc w:val="both"/>
      </w:pPr>
      <w:r w:rsidRPr="00E8084B">
        <w:t>nekretnine važne za jedinicu lokalne samouprave koje</w:t>
      </w:r>
      <w:r>
        <w:t xml:space="preserve"> se u potpunosti ili djelomično</w:t>
      </w:r>
      <w:r w:rsidRPr="00E8084B">
        <w:t xml:space="preserve"> oslobađaju od plaćanja komunalne naknade,</w:t>
      </w:r>
    </w:p>
    <w:p w:rsidR="00F52782" w:rsidRDefault="00F52782" w:rsidP="00F52782">
      <w:pPr>
        <w:numPr>
          <w:ilvl w:val="0"/>
          <w:numId w:val="6"/>
        </w:numPr>
        <w:jc w:val="both"/>
      </w:pPr>
      <w:r w:rsidRPr="00E8084B">
        <w:t>opći uvjeti i razlozi zbog kojih se u poj</w:t>
      </w:r>
      <w:r>
        <w:t>edinim slučajevima odobrava djelomično ili potpuno</w:t>
      </w:r>
      <w:r w:rsidRPr="00E8084B">
        <w:t xml:space="preserve"> oslobađanj</w:t>
      </w:r>
      <w:r>
        <w:t>e od plaćanja komunalne naknade.</w:t>
      </w:r>
    </w:p>
    <w:p w:rsidR="00651A4F" w:rsidRDefault="00651A4F" w:rsidP="00651A4F">
      <w:pPr>
        <w:ind w:left="720"/>
        <w:jc w:val="both"/>
      </w:pPr>
    </w:p>
    <w:p w:rsidR="00F52782" w:rsidRDefault="00F52782" w:rsidP="00F52782">
      <w:pPr>
        <w:ind w:firstLine="567"/>
        <w:jc w:val="both"/>
      </w:pPr>
      <w:r>
        <w:t>Budući da je člankom 130. Zakona o komunalnom gospodarstvu</w:t>
      </w:r>
      <w:r w:rsidR="00691173">
        <w:t xml:space="preserve"> (Narodne novine br. 68/18</w:t>
      </w:r>
      <w:r w:rsidR="0092160B">
        <w:t>)</w:t>
      </w:r>
      <w:r>
        <w:t>, koji je stupio na snagu dana 04. kolovoza 2018. godine</w:t>
      </w:r>
      <w:r w:rsidR="0092160B">
        <w:t>,</w:t>
      </w:r>
      <w:r>
        <w:t xml:space="preserve"> utvrđeno da su jedinice lokalne samouprave dužne donijeti odluku o komunalnoj naknadi u roku od šest mjeseci od dana stupanja na snagu Zakona, predlaže se donošenje ove Odluke.</w:t>
      </w:r>
    </w:p>
    <w:p w:rsidR="00F52782" w:rsidRPr="00E8084B" w:rsidRDefault="00F52782" w:rsidP="00F52782">
      <w:pPr>
        <w:ind w:firstLine="567"/>
        <w:jc w:val="both"/>
      </w:pPr>
    </w:p>
    <w:p w:rsidR="006C2E99" w:rsidRDefault="006C2E99" w:rsidP="00022617">
      <w:pPr>
        <w:tabs>
          <w:tab w:val="num" w:pos="0"/>
        </w:tabs>
        <w:jc w:val="both"/>
        <w:rPr>
          <w:bCs/>
        </w:rPr>
      </w:pPr>
    </w:p>
    <w:sectPr w:rsidR="006C2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E19" w:rsidRDefault="00D92E19" w:rsidP="00BD40B8">
      <w:r>
        <w:separator/>
      </w:r>
    </w:p>
  </w:endnote>
  <w:endnote w:type="continuationSeparator" w:id="0">
    <w:p w:rsidR="00D92E19" w:rsidRDefault="00D92E19" w:rsidP="00BD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E19" w:rsidRDefault="00D92E19" w:rsidP="00BD40B8">
      <w:r>
        <w:separator/>
      </w:r>
    </w:p>
  </w:footnote>
  <w:footnote w:type="continuationSeparator" w:id="0">
    <w:p w:rsidR="00D92E19" w:rsidRDefault="00D92E19" w:rsidP="00BD4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223A"/>
    <w:multiLevelType w:val="hybridMultilevel"/>
    <w:tmpl w:val="B0309A6A"/>
    <w:lvl w:ilvl="0" w:tplc="0A641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6371"/>
    <w:multiLevelType w:val="hybridMultilevel"/>
    <w:tmpl w:val="E8BE75D6"/>
    <w:lvl w:ilvl="0" w:tplc="2A767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3439"/>
    <w:multiLevelType w:val="hybridMultilevel"/>
    <w:tmpl w:val="360859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32693"/>
    <w:multiLevelType w:val="hybridMultilevel"/>
    <w:tmpl w:val="197CE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76792"/>
    <w:multiLevelType w:val="hybridMultilevel"/>
    <w:tmpl w:val="2EE0927E"/>
    <w:lvl w:ilvl="0" w:tplc="101452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11EE2"/>
    <w:multiLevelType w:val="hybridMultilevel"/>
    <w:tmpl w:val="AF6AEEF0"/>
    <w:lvl w:ilvl="0" w:tplc="DA42AEA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859"/>
    <w:rsid w:val="00022617"/>
    <w:rsid w:val="00046E9C"/>
    <w:rsid w:val="00050407"/>
    <w:rsid w:val="00075E9C"/>
    <w:rsid w:val="00097A83"/>
    <w:rsid w:val="000B258D"/>
    <w:rsid w:val="000C32BC"/>
    <w:rsid w:val="00136DA2"/>
    <w:rsid w:val="00146AEF"/>
    <w:rsid w:val="00186302"/>
    <w:rsid w:val="00202D15"/>
    <w:rsid w:val="002058D0"/>
    <w:rsid w:val="002074A0"/>
    <w:rsid w:val="002414F1"/>
    <w:rsid w:val="00276E1D"/>
    <w:rsid w:val="002A5317"/>
    <w:rsid w:val="002D3886"/>
    <w:rsid w:val="00332859"/>
    <w:rsid w:val="00386AEE"/>
    <w:rsid w:val="003B5059"/>
    <w:rsid w:val="00422496"/>
    <w:rsid w:val="0042776C"/>
    <w:rsid w:val="004318C5"/>
    <w:rsid w:val="00522362"/>
    <w:rsid w:val="005373AF"/>
    <w:rsid w:val="00557408"/>
    <w:rsid w:val="00575D40"/>
    <w:rsid w:val="00594B1A"/>
    <w:rsid w:val="005E6AC9"/>
    <w:rsid w:val="005E6F0D"/>
    <w:rsid w:val="005F4B21"/>
    <w:rsid w:val="006364A4"/>
    <w:rsid w:val="00643D83"/>
    <w:rsid w:val="00651A4F"/>
    <w:rsid w:val="00670479"/>
    <w:rsid w:val="00691173"/>
    <w:rsid w:val="006C2E99"/>
    <w:rsid w:val="006C761D"/>
    <w:rsid w:val="00702107"/>
    <w:rsid w:val="0075531A"/>
    <w:rsid w:val="007627F4"/>
    <w:rsid w:val="00773B08"/>
    <w:rsid w:val="00776CE8"/>
    <w:rsid w:val="00816167"/>
    <w:rsid w:val="008271C6"/>
    <w:rsid w:val="00873875"/>
    <w:rsid w:val="009111DF"/>
    <w:rsid w:val="0092160B"/>
    <w:rsid w:val="0092421A"/>
    <w:rsid w:val="009405F8"/>
    <w:rsid w:val="00946040"/>
    <w:rsid w:val="00975D71"/>
    <w:rsid w:val="009A2A05"/>
    <w:rsid w:val="009E1A8F"/>
    <w:rsid w:val="00A46597"/>
    <w:rsid w:val="00A97B1C"/>
    <w:rsid w:val="00B657C2"/>
    <w:rsid w:val="00BD40B8"/>
    <w:rsid w:val="00C4732C"/>
    <w:rsid w:val="00C8448C"/>
    <w:rsid w:val="00CB11BA"/>
    <w:rsid w:val="00CE7BBC"/>
    <w:rsid w:val="00D50C16"/>
    <w:rsid w:val="00D61A00"/>
    <w:rsid w:val="00D92E19"/>
    <w:rsid w:val="00DA09FD"/>
    <w:rsid w:val="00DC19DE"/>
    <w:rsid w:val="00DE0D62"/>
    <w:rsid w:val="00DE6E0F"/>
    <w:rsid w:val="00E03E85"/>
    <w:rsid w:val="00E474D9"/>
    <w:rsid w:val="00E846CD"/>
    <w:rsid w:val="00EA52FA"/>
    <w:rsid w:val="00EC6031"/>
    <w:rsid w:val="00EC674D"/>
    <w:rsid w:val="00EE2B57"/>
    <w:rsid w:val="00EF2D20"/>
    <w:rsid w:val="00F168B8"/>
    <w:rsid w:val="00F31780"/>
    <w:rsid w:val="00F464C2"/>
    <w:rsid w:val="00F52782"/>
    <w:rsid w:val="00F5354F"/>
    <w:rsid w:val="00F54503"/>
    <w:rsid w:val="00F75466"/>
    <w:rsid w:val="00F93EA3"/>
    <w:rsid w:val="00FB2172"/>
    <w:rsid w:val="00F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23B5"/>
  <w15:chartTrackingRefBased/>
  <w15:docId w15:val="{1A489A62-C9C4-4D72-9E53-E1F99E79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5D71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EA52FA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EA52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18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18C5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D40B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D40B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D40B8"/>
    <w:rPr>
      <w:vertAlign w:val="superscript"/>
    </w:rPr>
  </w:style>
  <w:style w:type="paragraph" w:styleId="Bezproreda">
    <w:name w:val="No Spacing"/>
    <w:uiPriority w:val="1"/>
    <w:qFormat/>
    <w:rsid w:val="00776CE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11B4D-73D0-40E8-A892-51DF832C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Kenda</dc:creator>
  <cp:keywords/>
  <dc:description/>
  <cp:lastModifiedBy>Ana Huljev</cp:lastModifiedBy>
  <cp:revision>4</cp:revision>
  <cp:lastPrinted>2017-02-16T12:33:00Z</cp:lastPrinted>
  <dcterms:created xsi:type="dcterms:W3CDTF">2018-11-07T14:48:00Z</dcterms:created>
  <dcterms:modified xsi:type="dcterms:W3CDTF">2018-11-08T12:46:00Z</dcterms:modified>
</cp:coreProperties>
</file>