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B2F8" w14:textId="630DAF1D" w:rsidR="007E328A" w:rsidRDefault="005B0AE2">
      <w:r>
        <w:t>UPRAVLJANJE IMOVINOM</w:t>
      </w:r>
    </w:p>
    <w:p w14:paraId="70755180" w14:textId="77777777" w:rsidR="005B0AE2" w:rsidRDefault="005B0AE2"/>
    <w:p w14:paraId="10C7A5E8" w14:textId="5691CD2A" w:rsidR="005B0AE2" w:rsidRDefault="005B0AE2">
      <w:r>
        <w:t xml:space="preserve">Pučko otvoreno učilište Samobor upravlja nekretninama koje su u vlasništvu Grada Samobora </w:t>
      </w:r>
      <w:r w:rsidR="00D31580">
        <w:t>koje su ugovorom o zakupu dane na upravljanje ustanovi.</w:t>
      </w:r>
    </w:p>
    <w:p w14:paraId="13FA4249" w14:textId="77777777" w:rsidR="00D31580" w:rsidRDefault="00D315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31580" w14:paraId="3CB66765" w14:textId="77777777" w:rsidTr="00D31580">
        <w:tc>
          <w:tcPr>
            <w:tcW w:w="1510" w:type="dxa"/>
          </w:tcPr>
          <w:p w14:paraId="0F52AC3F" w14:textId="463C9633" w:rsidR="00D31580" w:rsidRDefault="00D31580">
            <w:r>
              <w:t>Naziv objekta</w:t>
            </w:r>
          </w:p>
        </w:tc>
        <w:tc>
          <w:tcPr>
            <w:tcW w:w="1510" w:type="dxa"/>
          </w:tcPr>
          <w:p w14:paraId="5A3EA0C4" w14:textId="77777777" w:rsidR="00D31580" w:rsidRDefault="00D31580">
            <w:r>
              <w:t>Adresa</w:t>
            </w:r>
          </w:p>
          <w:p w14:paraId="71A69DE3" w14:textId="1CACE3C8" w:rsidR="00D31580" w:rsidRDefault="00D31580">
            <w:r>
              <w:t>objekta</w:t>
            </w:r>
          </w:p>
        </w:tc>
        <w:tc>
          <w:tcPr>
            <w:tcW w:w="1510" w:type="dxa"/>
          </w:tcPr>
          <w:p w14:paraId="200405BA" w14:textId="0CB0DFFE" w:rsidR="00D31580" w:rsidRDefault="00D31580">
            <w:r>
              <w:t>Vlasnik</w:t>
            </w:r>
          </w:p>
        </w:tc>
        <w:tc>
          <w:tcPr>
            <w:tcW w:w="1510" w:type="dxa"/>
          </w:tcPr>
          <w:p w14:paraId="555C7893" w14:textId="26C7396A" w:rsidR="00D31580" w:rsidRDefault="00D31580">
            <w:r>
              <w:t>Ugovor</w:t>
            </w:r>
          </w:p>
        </w:tc>
        <w:tc>
          <w:tcPr>
            <w:tcW w:w="1511" w:type="dxa"/>
          </w:tcPr>
          <w:p w14:paraId="578A8E98" w14:textId="0FDDDA37" w:rsidR="00D31580" w:rsidRDefault="00D31580">
            <w:r>
              <w:t>Površina</w:t>
            </w:r>
          </w:p>
        </w:tc>
        <w:tc>
          <w:tcPr>
            <w:tcW w:w="1511" w:type="dxa"/>
          </w:tcPr>
          <w:p w14:paraId="798D4C56" w14:textId="60DB372C" w:rsidR="00D31580" w:rsidRDefault="00D31580">
            <w:r>
              <w:t>Namjena</w:t>
            </w:r>
          </w:p>
        </w:tc>
      </w:tr>
      <w:tr w:rsidR="00D31580" w14:paraId="78BE7BE6" w14:textId="77777777" w:rsidTr="00D31580">
        <w:tc>
          <w:tcPr>
            <w:tcW w:w="1510" w:type="dxa"/>
          </w:tcPr>
          <w:p w14:paraId="3CA953C0" w14:textId="026F6D1D" w:rsidR="00D31580" w:rsidRDefault="00D31580">
            <w:r>
              <w:t>Centar za mlade Bunker</w:t>
            </w:r>
          </w:p>
        </w:tc>
        <w:tc>
          <w:tcPr>
            <w:tcW w:w="1510" w:type="dxa"/>
          </w:tcPr>
          <w:p w14:paraId="46FEC038" w14:textId="1B5FD86B" w:rsidR="00D31580" w:rsidRDefault="00D31580">
            <w:r>
              <w:t>S.</w:t>
            </w:r>
            <w:r w:rsidR="004A5731">
              <w:t xml:space="preserve"> </w:t>
            </w:r>
            <w:r>
              <w:t>D.</w:t>
            </w:r>
            <w:r w:rsidR="004A5731">
              <w:t xml:space="preserve"> </w:t>
            </w:r>
            <w:r>
              <w:t>Kučar 8, Samobor</w:t>
            </w:r>
          </w:p>
        </w:tc>
        <w:tc>
          <w:tcPr>
            <w:tcW w:w="1510" w:type="dxa"/>
          </w:tcPr>
          <w:p w14:paraId="36210B85" w14:textId="09E3CA54" w:rsidR="00D31580" w:rsidRDefault="00D31580">
            <w:r>
              <w:t>Grad Samobor</w:t>
            </w:r>
          </w:p>
        </w:tc>
        <w:tc>
          <w:tcPr>
            <w:tcW w:w="1510" w:type="dxa"/>
          </w:tcPr>
          <w:p w14:paraId="2CC3CBBA" w14:textId="1B9A6F37" w:rsidR="00D31580" w:rsidRDefault="00C40190">
            <w:r>
              <w:t>Aneks ugovoru u zakupu poslovnog prostora 20.11.2017. KLASA:372-03/17-01/4 URBROJ:238-11-03-02/6-17-4</w:t>
            </w:r>
          </w:p>
        </w:tc>
        <w:tc>
          <w:tcPr>
            <w:tcW w:w="1511" w:type="dxa"/>
          </w:tcPr>
          <w:p w14:paraId="24489119" w14:textId="77777777" w:rsidR="00D31580" w:rsidRDefault="00C40190">
            <w:r>
              <w:t>1206,50 m2</w:t>
            </w:r>
          </w:p>
          <w:p w14:paraId="6E6B7350" w14:textId="6177449B" w:rsidR="00C40190" w:rsidRDefault="00C40190"/>
        </w:tc>
        <w:tc>
          <w:tcPr>
            <w:tcW w:w="1511" w:type="dxa"/>
          </w:tcPr>
          <w:p w14:paraId="2B33AE9D" w14:textId="05A50100" w:rsidR="00D31580" w:rsidRDefault="00C40190">
            <w:r>
              <w:t>Programi za mlade</w:t>
            </w:r>
          </w:p>
        </w:tc>
      </w:tr>
      <w:tr w:rsidR="00D31580" w14:paraId="64E30746" w14:textId="77777777" w:rsidTr="00D31580">
        <w:tc>
          <w:tcPr>
            <w:tcW w:w="1510" w:type="dxa"/>
          </w:tcPr>
          <w:p w14:paraId="3EA40F9B" w14:textId="5392F854" w:rsidR="00D31580" w:rsidRDefault="004A5731" w:rsidP="00D31580">
            <w:r>
              <w:t>Prizemlje z</w:t>
            </w:r>
            <w:r w:rsidR="00D31580">
              <w:t>grad</w:t>
            </w:r>
            <w:r>
              <w:t>e</w:t>
            </w:r>
            <w:r w:rsidR="00D31580">
              <w:t xml:space="preserve"> na Trgu Matice hrvatske </w:t>
            </w:r>
          </w:p>
        </w:tc>
        <w:tc>
          <w:tcPr>
            <w:tcW w:w="1510" w:type="dxa"/>
          </w:tcPr>
          <w:p w14:paraId="36F77A43" w14:textId="58BC236A" w:rsidR="00D31580" w:rsidRDefault="00D31580" w:rsidP="00D31580">
            <w:r>
              <w:t>Trg Matice hrvatske 3, Samobor</w:t>
            </w:r>
          </w:p>
        </w:tc>
        <w:tc>
          <w:tcPr>
            <w:tcW w:w="1510" w:type="dxa"/>
          </w:tcPr>
          <w:p w14:paraId="4F1A24B8" w14:textId="2E3D8BBD" w:rsidR="00D31580" w:rsidRDefault="00D31580" w:rsidP="00D31580">
            <w:r>
              <w:t>Grad Samobor</w:t>
            </w:r>
          </w:p>
        </w:tc>
        <w:tc>
          <w:tcPr>
            <w:tcW w:w="1510" w:type="dxa"/>
          </w:tcPr>
          <w:p w14:paraId="38FF9284" w14:textId="05A7D501" w:rsidR="00D31580" w:rsidRDefault="004A5731" w:rsidP="00D31580">
            <w:r>
              <w:t>Ugovor o zakupu poslovnog prostora 1.7.2020. KLASA:372-03/20-01/3 URBROJ:238-11-03-01/04-20-3</w:t>
            </w:r>
          </w:p>
        </w:tc>
        <w:tc>
          <w:tcPr>
            <w:tcW w:w="1511" w:type="dxa"/>
          </w:tcPr>
          <w:p w14:paraId="3FA4AC78" w14:textId="349D7B9E" w:rsidR="00D31580" w:rsidRDefault="004A5731" w:rsidP="00D31580">
            <w:r>
              <w:t>435,40 m2</w:t>
            </w:r>
          </w:p>
        </w:tc>
        <w:tc>
          <w:tcPr>
            <w:tcW w:w="1511" w:type="dxa"/>
          </w:tcPr>
          <w:p w14:paraId="2B793B41" w14:textId="30BDBBC2" w:rsidR="00D31580" w:rsidRDefault="00D82D43" w:rsidP="00D31580">
            <w:r>
              <w:t>Obrazovanje odraslih, uredi</w:t>
            </w:r>
          </w:p>
        </w:tc>
      </w:tr>
    </w:tbl>
    <w:p w14:paraId="280490D9" w14:textId="77777777" w:rsidR="00D31580" w:rsidRDefault="00D31580"/>
    <w:p w14:paraId="5A58F318" w14:textId="515BF02B" w:rsidR="00884CD7" w:rsidRDefault="00884CD7" w:rsidP="00884CD7">
      <w:r>
        <w:t>Pučko otvoreno učilište Samobor upravlja nekretnin</w:t>
      </w:r>
      <w:r>
        <w:t>om</w:t>
      </w:r>
      <w:r>
        <w:t xml:space="preserve"> koj</w:t>
      </w:r>
      <w:r>
        <w:t>a</w:t>
      </w:r>
      <w:r>
        <w:t xml:space="preserve"> </w:t>
      </w:r>
      <w:r>
        <w:t>je</w:t>
      </w:r>
      <w:r>
        <w:t xml:space="preserve"> u vlasništvu </w:t>
      </w:r>
      <w:r>
        <w:t>tvrtke Komunalac d.o.o.</w:t>
      </w:r>
      <w:r>
        <w:t xml:space="preserve"> koj</w:t>
      </w:r>
      <w:r>
        <w:t>a</w:t>
      </w:r>
      <w:r>
        <w:t xml:space="preserve"> </w:t>
      </w:r>
      <w:r>
        <w:t>je</w:t>
      </w:r>
      <w:r>
        <w:t xml:space="preserve"> ugovorom o zakupu dan</w:t>
      </w:r>
      <w:r>
        <w:t>a</w:t>
      </w:r>
      <w:r>
        <w:t xml:space="preserve"> na upravljanje ustanovi.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84CD7" w14:paraId="0D113176" w14:textId="77777777" w:rsidTr="00D558DA">
        <w:tc>
          <w:tcPr>
            <w:tcW w:w="1510" w:type="dxa"/>
          </w:tcPr>
          <w:p w14:paraId="5F332534" w14:textId="77777777" w:rsidR="00884CD7" w:rsidRDefault="00884CD7" w:rsidP="00D558DA">
            <w:r>
              <w:t>Naziv objekta</w:t>
            </w:r>
          </w:p>
        </w:tc>
        <w:tc>
          <w:tcPr>
            <w:tcW w:w="1510" w:type="dxa"/>
          </w:tcPr>
          <w:p w14:paraId="48272251" w14:textId="77777777" w:rsidR="00884CD7" w:rsidRDefault="00884CD7" w:rsidP="00D558DA">
            <w:r>
              <w:t>Adresa</w:t>
            </w:r>
          </w:p>
          <w:p w14:paraId="205C62E2" w14:textId="77777777" w:rsidR="00884CD7" w:rsidRDefault="00884CD7" w:rsidP="00D558DA">
            <w:r>
              <w:t>objekta</w:t>
            </w:r>
          </w:p>
        </w:tc>
        <w:tc>
          <w:tcPr>
            <w:tcW w:w="1510" w:type="dxa"/>
          </w:tcPr>
          <w:p w14:paraId="134A2955" w14:textId="77777777" w:rsidR="00884CD7" w:rsidRDefault="00884CD7" w:rsidP="00D558DA">
            <w:r>
              <w:t>Vlasnik</w:t>
            </w:r>
          </w:p>
        </w:tc>
        <w:tc>
          <w:tcPr>
            <w:tcW w:w="1510" w:type="dxa"/>
          </w:tcPr>
          <w:p w14:paraId="1F206252" w14:textId="77777777" w:rsidR="00884CD7" w:rsidRDefault="00884CD7" w:rsidP="00D558DA">
            <w:r>
              <w:t>Ugovor</w:t>
            </w:r>
          </w:p>
        </w:tc>
        <w:tc>
          <w:tcPr>
            <w:tcW w:w="1511" w:type="dxa"/>
          </w:tcPr>
          <w:p w14:paraId="38689F5C" w14:textId="77777777" w:rsidR="00884CD7" w:rsidRDefault="00884CD7" w:rsidP="00D558DA">
            <w:r>
              <w:t>Površina</w:t>
            </w:r>
          </w:p>
        </w:tc>
        <w:tc>
          <w:tcPr>
            <w:tcW w:w="1511" w:type="dxa"/>
          </w:tcPr>
          <w:p w14:paraId="20B64F69" w14:textId="77777777" w:rsidR="00884CD7" w:rsidRDefault="00884CD7" w:rsidP="00D558DA">
            <w:r>
              <w:t>Namjena</w:t>
            </w:r>
          </w:p>
        </w:tc>
      </w:tr>
      <w:tr w:rsidR="00884CD7" w14:paraId="4A6CFD00" w14:textId="77777777" w:rsidTr="00D558DA">
        <w:tc>
          <w:tcPr>
            <w:tcW w:w="1510" w:type="dxa"/>
          </w:tcPr>
          <w:p w14:paraId="67A325D3" w14:textId="6B9E3B57" w:rsidR="00884CD7" w:rsidRDefault="00884CD7" w:rsidP="00D558DA">
            <w:r>
              <w:t>Pop up kino</w:t>
            </w:r>
          </w:p>
        </w:tc>
        <w:tc>
          <w:tcPr>
            <w:tcW w:w="1510" w:type="dxa"/>
          </w:tcPr>
          <w:p w14:paraId="78EF0510" w14:textId="40416577" w:rsidR="00884CD7" w:rsidRDefault="00884CD7" w:rsidP="00D558DA">
            <w:r>
              <w:t>Autobusni kolodvor, Ul. 151. samoborske brigade HV 2</w:t>
            </w:r>
            <w:r>
              <w:t>, Samobor</w:t>
            </w:r>
          </w:p>
        </w:tc>
        <w:tc>
          <w:tcPr>
            <w:tcW w:w="1510" w:type="dxa"/>
          </w:tcPr>
          <w:p w14:paraId="04A228DB" w14:textId="64F19FB4" w:rsidR="00884CD7" w:rsidRDefault="00884CD7" w:rsidP="00D558DA">
            <w:r>
              <w:t>Komunalac d.o.o.</w:t>
            </w:r>
          </w:p>
        </w:tc>
        <w:tc>
          <w:tcPr>
            <w:tcW w:w="1510" w:type="dxa"/>
          </w:tcPr>
          <w:p w14:paraId="5C061EB7" w14:textId="1D495755" w:rsidR="00884CD7" w:rsidRDefault="00884CD7" w:rsidP="00D558DA">
            <w:r>
              <w:t>Ugovor</w:t>
            </w:r>
            <w:r>
              <w:t xml:space="preserve"> u zakupu poslovnog prostora </w:t>
            </w:r>
            <w:r w:rsidR="00D61B1F">
              <w:t>31.12.2024.</w:t>
            </w:r>
            <w:r>
              <w:t xml:space="preserve"> KLASA:</w:t>
            </w:r>
            <w:r w:rsidR="00D61B1F">
              <w:t>372-01/24-01/48 URBROJ:238-27-159-02-01/04-24-1</w:t>
            </w:r>
          </w:p>
        </w:tc>
        <w:tc>
          <w:tcPr>
            <w:tcW w:w="1511" w:type="dxa"/>
          </w:tcPr>
          <w:p w14:paraId="71D5456B" w14:textId="5F94E5F1" w:rsidR="00884CD7" w:rsidRDefault="00884CD7" w:rsidP="00D558DA">
            <w:r>
              <w:t>112,31 m2</w:t>
            </w:r>
          </w:p>
          <w:p w14:paraId="1DD50C24" w14:textId="77777777" w:rsidR="00884CD7" w:rsidRDefault="00884CD7" w:rsidP="00D558DA"/>
        </w:tc>
        <w:tc>
          <w:tcPr>
            <w:tcW w:w="1511" w:type="dxa"/>
          </w:tcPr>
          <w:p w14:paraId="113F74B5" w14:textId="33EE60EB" w:rsidR="00884CD7" w:rsidRDefault="00D61B1F" w:rsidP="00D558DA">
            <w:r>
              <w:t>Razni programi (kino, predavanja i dr.)</w:t>
            </w:r>
          </w:p>
        </w:tc>
      </w:tr>
    </w:tbl>
    <w:p w14:paraId="12E445DD" w14:textId="77777777" w:rsidR="00884CD7" w:rsidRDefault="00884CD7"/>
    <w:p w14:paraId="04890D79" w14:textId="466ED17D" w:rsidR="00D31580" w:rsidRDefault="00D31580">
      <w:r>
        <w:t>Pučko otvoreno učilište Samobor upravlja nekretninom u vlasništvu.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31580" w14:paraId="296EACB0" w14:textId="77777777" w:rsidTr="00D558DA">
        <w:tc>
          <w:tcPr>
            <w:tcW w:w="1510" w:type="dxa"/>
          </w:tcPr>
          <w:p w14:paraId="02E2B62C" w14:textId="77777777" w:rsidR="00D31580" w:rsidRDefault="00D31580" w:rsidP="00D558DA">
            <w:r>
              <w:t>Naziv objekta</w:t>
            </w:r>
          </w:p>
        </w:tc>
        <w:tc>
          <w:tcPr>
            <w:tcW w:w="1510" w:type="dxa"/>
          </w:tcPr>
          <w:p w14:paraId="4E73627E" w14:textId="77777777" w:rsidR="00D31580" w:rsidRDefault="00D31580" w:rsidP="00D558DA">
            <w:r>
              <w:t>Adresa</w:t>
            </w:r>
          </w:p>
          <w:p w14:paraId="3B965192" w14:textId="77777777" w:rsidR="00D31580" w:rsidRDefault="00D31580" w:rsidP="00D558DA">
            <w:r>
              <w:t>objekta</w:t>
            </w:r>
          </w:p>
        </w:tc>
        <w:tc>
          <w:tcPr>
            <w:tcW w:w="1510" w:type="dxa"/>
          </w:tcPr>
          <w:p w14:paraId="10C417B2" w14:textId="77777777" w:rsidR="00D31580" w:rsidRDefault="00D31580" w:rsidP="00D558DA">
            <w:r>
              <w:t>Vlasnik</w:t>
            </w:r>
          </w:p>
        </w:tc>
        <w:tc>
          <w:tcPr>
            <w:tcW w:w="1510" w:type="dxa"/>
          </w:tcPr>
          <w:p w14:paraId="4DCDD058" w14:textId="335CA105" w:rsidR="00D31580" w:rsidRDefault="003228F5" w:rsidP="00D558DA">
            <w:r>
              <w:t>Dokaz</w:t>
            </w:r>
          </w:p>
        </w:tc>
        <w:tc>
          <w:tcPr>
            <w:tcW w:w="1511" w:type="dxa"/>
          </w:tcPr>
          <w:p w14:paraId="6BBEA126" w14:textId="77777777" w:rsidR="00D31580" w:rsidRDefault="00D31580" w:rsidP="00D558DA">
            <w:r>
              <w:t>Površina</w:t>
            </w:r>
          </w:p>
        </w:tc>
        <w:tc>
          <w:tcPr>
            <w:tcW w:w="1511" w:type="dxa"/>
          </w:tcPr>
          <w:p w14:paraId="0B391F33" w14:textId="77777777" w:rsidR="00D31580" w:rsidRDefault="00D31580" w:rsidP="00D558DA">
            <w:r>
              <w:t>Namjena</w:t>
            </w:r>
          </w:p>
        </w:tc>
      </w:tr>
      <w:tr w:rsidR="00D31580" w14:paraId="3DCB9D57" w14:textId="77777777" w:rsidTr="00D558DA">
        <w:tc>
          <w:tcPr>
            <w:tcW w:w="1510" w:type="dxa"/>
          </w:tcPr>
          <w:p w14:paraId="15E3A884" w14:textId="0B866A4D" w:rsidR="00D31580" w:rsidRDefault="00D31580" w:rsidP="00D558DA">
            <w:r>
              <w:t>Hrvatski dom</w:t>
            </w:r>
          </w:p>
        </w:tc>
        <w:tc>
          <w:tcPr>
            <w:tcW w:w="1510" w:type="dxa"/>
          </w:tcPr>
          <w:p w14:paraId="59C49BDB" w14:textId="52B83DEE" w:rsidR="00D31580" w:rsidRDefault="00D31580" w:rsidP="00D558DA">
            <w:r>
              <w:t>Trg Matice hrvatske 6</w:t>
            </w:r>
            <w:r>
              <w:t>, Samobor</w:t>
            </w:r>
          </w:p>
        </w:tc>
        <w:tc>
          <w:tcPr>
            <w:tcW w:w="1510" w:type="dxa"/>
          </w:tcPr>
          <w:p w14:paraId="669BFA78" w14:textId="5A2D61D6" w:rsidR="00D31580" w:rsidRDefault="00D31580" w:rsidP="00D558DA">
            <w:r>
              <w:t>POU Samobor</w:t>
            </w:r>
          </w:p>
        </w:tc>
        <w:tc>
          <w:tcPr>
            <w:tcW w:w="1510" w:type="dxa"/>
          </w:tcPr>
          <w:p w14:paraId="08E4CC9A" w14:textId="0CCA5B61" w:rsidR="00D31580" w:rsidRDefault="003228F5" w:rsidP="00D558DA">
            <w:r>
              <w:t>ZKU</w:t>
            </w:r>
          </w:p>
        </w:tc>
        <w:tc>
          <w:tcPr>
            <w:tcW w:w="1511" w:type="dxa"/>
          </w:tcPr>
          <w:p w14:paraId="4C89DEDA" w14:textId="64435C2C" w:rsidR="00D31580" w:rsidRDefault="004F1703" w:rsidP="00D558DA">
            <w:r>
              <w:t>1052,36 m2</w:t>
            </w:r>
          </w:p>
        </w:tc>
        <w:tc>
          <w:tcPr>
            <w:tcW w:w="1511" w:type="dxa"/>
          </w:tcPr>
          <w:p w14:paraId="60371FCB" w14:textId="3602E40E" w:rsidR="00D31580" w:rsidRDefault="00D31580" w:rsidP="00D558DA">
            <w:r>
              <w:t>Održavanje programa POU (kino, izložbe, predstave, koncerti i dr.)</w:t>
            </w:r>
          </w:p>
        </w:tc>
      </w:tr>
    </w:tbl>
    <w:p w14:paraId="13536F54" w14:textId="77777777" w:rsidR="00D31580" w:rsidRDefault="00D31580"/>
    <w:sectPr w:rsidR="00D31580" w:rsidSect="00FC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E2"/>
    <w:rsid w:val="000050F0"/>
    <w:rsid w:val="00303F0D"/>
    <w:rsid w:val="003228F5"/>
    <w:rsid w:val="00363948"/>
    <w:rsid w:val="004368BF"/>
    <w:rsid w:val="004A5731"/>
    <w:rsid w:val="004F1703"/>
    <w:rsid w:val="005B0AE2"/>
    <w:rsid w:val="007E328A"/>
    <w:rsid w:val="007F2F51"/>
    <w:rsid w:val="0080370E"/>
    <w:rsid w:val="00884CD7"/>
    <w:rsid w:val="009E79E7"/>
    <w:rsid w:val="00C40190"/>
    <w:rsid w:val="00D14BF3"/>
    <w:rsid w:val="00D31580"/>
    <w:rsid w:val="00D61B1F"/>
    <w:rsid w:val="00D82D43"/>
    <w:rsid w:val="00F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FF68"/>
  <w15:chartTrackingRefBased/>
  <w15:docId w15:val="{35163152-F8F4-4932-9227-37DD3179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A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3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Šojić</dc:creator>
  <cp:keywords/>
  <dc:description/>
  <cp:lastModifiedBy>Jasmina Šojić</cp:lastModifiedBy>
  <cp:revision>9</cp:revision>
  <dcterms:created xsi:type="dcterms:W3CDTF">2025-12-10T08:08:00Z</dcterms:created>
  <dcterms:modified xsi:type="dcterms:W3CDTF">2025-12-10T08:48:00Z</dcterms:modified>
</cp:coreProperties>
</file>