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B9" w:rsidRDefault="00375CB9" w:rsidP="00375CB9">
      <w:pPr>
        <w:spacing w:after="3" w:line="225" w:lineRule="auto"/>
        <w:ind w:left="24" w:right="95" w:firstLine="4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Na temelju članka 26. Zakona o radu (NN 93/14, 127/17, 98/19, 151/22 i 64/23) i članka 59. Pravilnika o radu Gradske knjižnice Samobor  Upravno vijeće GKS, na prijedlog ravnateljice nakon prethodnog savjetovanja sa sindikatom, na </w:t>
      </w:r>
      <w:r w:rsidR="002E1E59" w:rsidRPr="002E1E59">
        <w:rPr>
          <w:rFonts w:eastAsia="Calibri"/>
          <w:color w:val="000000" w:themeColor="text1"/>
        </w:rPr>
        <w:t>32</w:t>
      </w:r>
      <w:r>
        <w:rPr>
          <w:rFonts w:eastAsia="Calibri"/>
          <w:color w:val="000000"/>
        </w:rPr>
        <w:t>. sjednici održanoj 25. veljače 2025. godine donijelo je</w:t>
      </w:r>
    </w:p>
    <w:p w:rsidR="00B2562B" w:rsidRDefault="00B2562B" w:rsidP="00375CB9">
      <w:pPr>
        <w:spacing w:after="3" w:line="225" w:lineRule="auto"/>
        <w:ind w:left="24" w:right="95" w:firstLine="4"/>
        <w:rPr>
          <w:rFonts w:eastAsia="Calibri"/>
          <w:color w:val="000000"/>
        </w:rPr>
      </w:pPr>
    </w:p>
    <w:p w:rsidR="00375CB9" w:rsidRDefault="00375CB9" w:rsidP="00375CB9">
      <w:pPr>
        <w:spacing w:after="227" w:line="264" w:lineRule="auto"/>
        <w:ind w:left="1997" w:right="2549" w:hanging="48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IV. IZMJENE I DOPUNE PRAVILNIKA O RADU GRADSKE KNJIŽNICE  SAMOBOR</w:t>
      </w:r>
    </w:p>
    <w:p w:rsidR="00375CB9" w:rsidRDefault="00375CB9" w:rsidP="004B49A4">
      <w:pPr>
        <w:spacing w:after="5" w:line="264" w:lineRule="auto"/>
        <w:ind w:left="595" w:hanging="5"/>
        <w:jc w:val="center"/>
        <w:rPr>
          <w:rFonts w:eastAsiaTheme="minorHAnsi"/>
          <w:color w:val="000000" w:themeColor="text1"/>
          <w:lang w:eastAsia="en-US"/>
        </w:rPr>
      </w:pPr>
      <w:r>
        <w:rPr>
          <w:rFonts w:eastAsia="Calibri"/>
          <w:color w:val="000000"/>
        </w:rPr>
        <w:t xml:space="preserve">Članak </w:t>
      </w:r>
      <w:r w:rsidR="00E42EF0">
        <w:rPr>
          <w:rFonts w:eastAsia="Calibri"/>
          <w:color w:val="000000"/>
        </w:rPr>
        <w:t>69.</w:t>
      </w:r>
    </w:p>
    <w:p w:rsidR="004B6809" w:rsidRDefault="004B6809" w:rsidP="004B6809">
      <w:bookmarkStart w:id="0" w:name="_GoBack"/>
      <w:bookmarkEnd w:id="0"/>
    </w:p>
    <w:p w:rsidR="004B6809" w:rsidRDefault="004B6809" w:rsidP="004B6809">
      <w:r>
        <w:t xml:space="preserve">Zaposlenik ostvaruje pravo na naknadu troškova prijevoza od strane poslodavca koji omogućuje redovni dolazak na posao i odlazak s posla. </w:t>
      </w:r>
    </w:p>
    <w:p w:rsidR="004B6809" w:rsidRDefault="004B6809" w:rsidP="004B6809"/>
    <w:p w:rsidR="004B6809" w:rsidRDefault="004B6809" w:rsidP="004B6809">
      <w:r>
        <w:t>Zaposlenik ostvaruje naknadu na troškove prijevoza sukladno sljedećim zonama:</w:t>
      </w:r>
    </w:p>
    <w:p w:rsidR="004B6809" w:rsidRDefault="004B6809" w:rsidP="004B6809">
      <w:r>
        <w:t xml:space="preserve">I zona – od mjesta prebivališta / boravišta do mjesta rada udaljenost iznosi do 2,5 km – utvrđuje se naknada troškova prijevoza u iznosu od 45,00 </w:t>
      </w:r>
      <w:proofErr w:type="spellStart"/>
      <w:r>
        <w:t>eur</w:t>
      </w:r>
      <w:proofErr w:type="spellEnd"/>
      <w:r>
        <w:t xml:space="preserve"> neto </w:t>
      </w:r>
    </w:p>
    <w:p w:rsidR="004B6809" w:rsidRDefault="004B6809" w:rsidP="004B6809">
      <w:r>
        <w:t xml:space="preserve">II zona - od mjesta prebivališta / boravišta do mjesta rada udaljenost iznosi od 2,5 km do 6 km - utvrđuje se naknada troškova prijevoza u iznosu od 60,00 </w:t>
      </w:r>
      <w:proofErr w:type="spellStart"/>
      <w:r>
        <w:t>eur</w:t>
      </w:r>
      <w:proofErr w:type="spellEnd"/>
      <w:r>
        <w:t xml:space="preserve"> neto </w:t>
      </w:r>
    </w:p>
    <w:p w:rsidR="004B6809" w:rsidRDefault="004B6809" w:rsidP="004B6809">
      <w:r>
        <w:t xml:space="preserve">III zona - od mjesta prebivališta / boravišta do mjesta rada udaljenost iznosi od 6 km do 10 km– utvrđuje se naknada troškova prijevoza u iznosu od 70,00 </w:t>
      </w:r>
      <w:proofErr w:type="spellStart"/>
      <w:r>
        <w:t>eur</w:t>
      </w:r>
      <w:proofErr w:type="spellEnd"/>
      <w:r>
        <w:t xml:space="preserve"> neto </w:t>
      </w:r>
    </w:p>
    <w:p w:rsidR="004B6809" w:rsidRDefault="004B6809" w:rsidP="004B6809">
      <w:r>
        <w:t xml:space="preserve">IV zona - od mjesta prebivališta / boravišta do mjesta rada udaljenost iznosi od 10,00 km do granica administrativnog područja grada Samobora – utvrđuje se naknada troškova prijevoza u iznosu od 80,00 </w:t>
      </w:r>
      <w:proofErr w:type="spellStart"/>
      <w:r>
        <w:t>eur</w:t>
      </w:r>
      <w:proofErr w:type="spellEnd"/>
      <w:r>
        <w:t xml:space="preserve"> neto.</w:t>
      </w:r>
    </w:p>
    <w:p w:rsidR="004B6809" w:rsidRDefault="004B6809" w:rsidP="004B6809"/>
    <w:p w:rsidR="004B6809" w:rsidRDefault="004B6809" w:rsidP="004B6809">
      <w:r>
        <w:t>Zaposlenici koji imaju prebivalište/boravište izvan administrativnog područja grada Samobora ostvaruju pravo na naknadu troškova prijevoza u visini cijene javnog prijevoza koja je najpovoljnija za poslodavca.</w:t>
      </w:r>
    </w:p>
    <w:p w:rsidR="004B6809" w:rsidRDefault="004B6809" w:rsidP="004B6809"/>
    <w:p w:rsidR="004B6809" w:rsidRDefault="004B6809" w:rsidP="004B6809">
      <w:r>
        <w:t>Zaposlenici su dužni dati izjavu poslodavcu o prebivalištu/boravištu. O promjeni okolnosti dužni su obavijestiti poslodavca u roku od 8 dana od nastanka promjene.</w:t>
      </w:r>
    </w:p>
    <w:p w:rsidR="004B6809" w:rsidRDefault="004B6809" w:rsidP="004B6809"/>
    <w:p w:rsidR="004B6809" w:rsidRDefault="004B6809" w:rsidP="004B6809">
      <w:r>
        <w:t>Zaposlenik ne ostvaruje pravo na naknadu troškova prijevoza na posao i s posla ako izostane s posla cijeli mjesec bez obzira na razlog izostanka (godišnji odmor, plaćeni dopust, neplaćeni dopust, bolovanje i sl.).</w:t>
      </w:r>
    </w:p>
    <w:p w:rsidR="004B6809" w:rsidRDefault="004B6809" w:rsidP="004B6809"/>
    <w:p w:rsidR="00375CB9" w:rsidRDefault="004B6809" w:rsidP="002E1E59">
      <w:r>
        <w:t xml:space="preserve">Udaljenost se u smislu ovoga članka utvrđuje na temelju kartografske podloge Google </w:t>
      </w:r>
      <w:proofErr w:type="spellStart"/>
      <w:r>
        <w:t>Maps</w:t>
      </w:r>
      <w:proofErr w:type="spellEnd"/>
      <w:r>
        <w:t xml:space="preserve"> putem stranice </w:t>
      </w:r>
      <w:hyperlink r:id="rId4" w:history="1">
        <w:r>
          <w:rPr>
            <w:rStyle w:val="Hiperveza"/>
          </w:rPr>
          <w:t>https://www.google.com/maps</w:t>
        </w:r>
      </w:hyperlink>
      <w:r>
        <w:t>, i to kao najkraća automobilska ruta sa suvremenim kolničkim zastorom (asfaltom), a u slučaju udaljenosti manje od 2,5 km udaljenost se utvrđuje kao pješačka ruta sa suvremenom pješačkom stazom koja omogućuje sigurno kretanje pješaka.“</w:t>
      </w:r>
    </w:p>
    <w:p w:rsidR="002E1E59" w:rsidRDefault="002E1E59" w:rsidP="002E1E59">
      <w:pPr>
        <w:rPr>
          <w:rFonts w:eastAsiaTheme="minorHAnsi"/>
          <w:color w:val="000000" w:themeColor="text1"/>
          <w:lang w:eastAsia="en-US"/>
        </w:rPr>
      </w:pPr>
    </w:p>
    <w:p w:rsidR="00375CB9" w:rsidRDefault="00375CB9" w:rsidP="00375CB9">
      <w:pPr>
        <w:jc w:val="both"/>
        <w:rPr>
          <w:rFonts w:eastAsia="Arial"/>
        </w:rPr>
      </w:pPr>
      <w:r>
        <w:rPr>
          <w:rFonts w:eastAsia="Arial"/>
        </w:rPr>
        <w:t xml:space="preserve">Ovaj Pravilnik stupa na snagu </w:t>
      </w:r>
      <w:r w:rsidR="00E42EF0">
        <w:rPr>
          <w:rFonts w:eastAsia="Arial"/>
        </w:rPr>
        <w:t xml:space="preserve">danom donošenja i </w:t>
      </w:r>
      <w:r>
        <w:rPr>
          <w:rFonts w:eastAsia="Arial"/>
        </w:rPr>
        <w:t xml:space="preserve"> dan</w:t>
      </w:r>
      <w:r w:rsidR="00E42EF0">
        <w:rPr>
          <w:rFonts w:eastAsia="Arial"/>
        </w:rPr>
        <w:t>om</w:t>
      </w:r>
      <w:r>
        <w:rPr>
          <w:rFonts w:eastAsia="Arial"/>
        </w:rPr>
        <w:t xml:space="preserve"> objave na oglasnoj ploči Gradske knjižnice Samobor</w:t>
      </w:r>
    </w:p>
    <w:p w:rsidR="00375CB9" w:rsidRDefault="00375CB9" w:rsidP="00375CB9">
      <w:pPr>
        <w:jc w:val="both"/>
        <w:rPr>
          <w:rFonts w:eastAsia="Arial"/>
        </w:rPr>
      </w:pPr>
    </w:p>
    <w:p w:rsidR="00375CB9" w:rsidRDefault="00375CB9" w:rsidP="00375CB9">
      <w:pPr>
        <w:jc w:val="right"/>
        <w:rPr>
          <w:rFonts w:eastAsia="Arial"/>
          <w:b/>
          <w:bCs/>
        </w:rPr>
      </w:pPr>
      <w:r>
        <w:rPr>
          <w:rFonts w:eastAsia="Arial"/>
          <w:b/>
          <w:bCs/>
        </w:rPr>
        <w:tab/>
      </w:r>
      <w:r>
        <w:rPr>
          <w:rFonts w:eastAsia="Arial"/>
          <w:b/>
          <w:bCs/>
        </w:rPr>
        <w:tab/>
        <w:t xml:space="preserve">PREDSJEDNICA UPRAVNOG VIJEĆA </w:t>
      </w:r>
    </w:p>
    <w:p w:rsidR="00375CB9" w:rsidRDefault="00375CB9" w:rsidP="00375CB9">
      <w:pPr>
        <w:jc w:val="right"/>
        <w:rPr>
          <w:rFonts w:eastAsia="Arial"/>
          <w:b/>
          <w:bCs/>
        </w:rPr>
      </w:pPr>
      <w:r>
        <w:rPr>
          <w:rFonts w:eastAsia="Arial"/>
          <w:b/>
          <w:bCs/>
        </w:rPr>
        <w:tab/>
      </w:r>
      <w:r>
        <w:rPr>
          <w:rFonts w:eastAsia="Arial"/>
          <w:b/>
          <w:bCs/>
        </w:rPr>
        <w:tab/>
      </w:r>
    </w:p>
    <w:p w:rsidR="00375CB9" w:rsidRDefault="00375CB9" w:rsidP="00375CB9">
      <w:pPr>
        <w:jc w:val="right"/>
        <w:rPr>
          <w:rFonts w:eastAsia="Arial"/>
          <w:b/>
          <w:bCs/>
        </w:rPr>
      </w:pPr>
      <w:r>
        <w:rPr>
          <w:rFonts w:eastAsia="Arial"/>
          <w:b/>
          <w:bCs/>
        </w:rPr>
        <w:t>Blaženka Mavrić Vadlja</w:t>
      </w:r>
    </w:p>
    <w:p w:rsidR="00375CB9" w:rsidRDefault="00375CB9" w:rsidP="00375CB9">
      <w:pPr>
        <w:jc w:val="right"/>
        <w:rPr>
          <w:rFonts w:eastAsia="Arial"/>
        </w:rPr>
      </w:pPr>
      <w:r>
        <w:rPr>
          <w:rFonts w:eastAsia="Arial"/>
          <w:b/>
          <w:bCs/>
        </w:rPr>
        <w:tab/>
      </w:r>
      <w:r>
        <w:rPr>
          <w:rFonts w:eastAsia="Arial"/>
          <w:b/>
          <w:bCs/>
        </w:rPr>
        <w:tab/>
        <w:t>______________________________</w:t>
      </w:r>
    </w:p>
    <w:p w:rsidR="00375CB9" w:rsidRDefault="00375CB9" w:rsidP="00375CB9">
      <w:pPr>
        <w:jc w:val="right"/>
        <w:rPr>
          <w:rFonts w:eastAsia="Arial"/>
        </w:rPr>
      </w:pPr>
    </w:p>
    <w:p w:rsidR="00375CB9" w:rsidRDefault="00375CB9" w:rsidP="00375CB9">
      <w:pPr>
        <w:jc w:val="both"/>
        <w:rPr>
          <w:rFonts w:eastAsia="Arial"/>
        </w:rPr>
      </w:pPr>
    </w:p>
    <w:p w:rsidR="00375CB9" w:rsidRDefault="00375CB9" w:rsidP="00375CB9">
      <w:pPr>
        <w:jc w:val="both"/>
        <w:rPr>
          <w:rFonts w:eastAsia="Arial"/>
        </w:rPr>
      </w:pPr>
      <w:r>
        <w:rPr>
          <w:rFonts w:eastAsia="Arial"/>
        </w:rPr>
        <w:lastRenderedPageBreak/>
        <w:t>Ov</w:t>
      </w:r>
      <w:r w:rsidR="004146C1">
        <w:rPr>
          <w:rFonts w:eastAsia="Arial"/>
        </w:rPr>
        <w:t xml:space="preserve">e IV izmjene i dopune </w:t>
      </w:r>
      <w:r>
        <w:rPr>
          <w:rFonts w:eastAsia="Arial"/>
        </w:rPr>
        <w:t xml:space="preserve"> Pravilnik </w:t>
      </w:r>
      <w:r w:rsidR="004146C1">
        <w:rPr>
          <w:rFonts w:eastAsia="Arial"/>
        </w:rPr>
        <w:t xml:space="preserve"> o radu GKS objavljene su </w:t>
      </w:r>
      <w:r>
        <w:rPr>
          <w:rFonts w:eastAsia="Arial"/>
        </w:rPr>
        <w:t xml:space="preserve"> dana 2</w:t>
      </w:r>
      <w:r w:rsidR="00E42EF0">
        <w:rPr>
          <w:rFonts w:eastAsia="Arial"/>
        </w:rPr>
        <w:t>4</w:t>
      </w:r>
      <w:r>
        <w:rPr>
          <w:rFonts w:eastAsia="Arial"/>
        </w:rPr>
        <w:t>.</w:t>
      </w:r>
      <w:r w:rsidR="00E42EF0">
        <w:rPr>
          <w:rFonts w:eastAsia="Arial"/>
        </w:rPr>
        <w:t>2</w:t>
      </w:r>
      <w:r>
        <w:rPr>
          <w:rFonts w:eastAsia="Arial"/>
        </w:rPr>
        <w:t>.202</w:t>
      </w:r>
      <w:r w:rsidR="00E42EF0">
        <w:rPr>
          <w:rFonts w:eastAsia="Arial"/>
        </w:rPr>
        <w:t>5</w:t>
      </w:r>
      <w:r>
        <w:rPr>
          <w:rFonts w:eastAsia="Arial"/>
        </w:rPr>
        <w:t xml:space="preserve">. godine na oglasnoj ploči Knjižnice i </w:t>
      </w:r>
      <w:r w:rsidR="004146C1">
        <w:rPr>
          <w:rFonts w:eastAsia="Arial"/>
        </w:rPr>
        <w:t xml:space="preserve">stupaju </w:t>
      </w:r>
      <w:r>
        <w:rPr>
          <w:rFonts w:eastAsia="Arial"/>
        </w:rPr>
        <w:t xml:space="preserve"> je na snagu  </w:t>
      </w:r>
      <w:r w:rsidR="004146C1">
        <w:rPr>
          <w:rFonts w:eastAsia="Arial"/>
        </w:rPr>
        <w:t>odmah.</w:t>
      </w:r>
      <w:r>
        <w:rPr>
          <w:rFonts w:eastAsia="Arial"/>
        </w:rPr>
        <w:t>.</w:t>
      </w:r>
    </w:p>
    <w:p w:rsidR="00375CB9" w:rsidRDefault="00375CB9" w:rsidP="00375CB9">
      <w:pPr>
        <w:rPr>
          <w:rFonts w:eastAsia="Arial"/>
          <w:b/>
          <w:bCs/>
        </w:rPr>
      </w:pPr>
      <w:r>
        <w:rPr>
          <w:rFonts w:eastAsia="Arial"/>
          <w:b/>
          <w:bCs/>
        </w:rPr>
        <w:tab/>
      </w:r>
    </w:p>
    <w:p w:rsidR="00375CB9" w:rsidRDefault="00375CB9" w:rsidP="00375CB9">
      <w:pPr>
        <w:jc w:val="right"/>
        <w:rPr>
          <w:rFonts w:eastAsia="Arial"/>
          <w:b/>
          <w:bCs/>
        </w:rPr>
      </w:pPr>
      <w:r>
        <w:rPr>
          <w:rFonts w:eastAsia="Arial"/>
          <w:b/>
          <w:bCs/>
        </w:rPr>
        <w:tab/>
        <w:t xml:space="preserve">RAVNATELJICA </w:t>
      </w:r>
    </w:p>
    <w:p w:rsidR="00375CB9" w:rsidRDefault="00375CB9" w:rsidP="00375CB9">
      <w:pPr>
        <w:jc w:val="right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</w:t>
      </w:r>
      <w:r>
        <w:rPr>
          <w:rFonts w:eastAsia="Arial"/>
          <w:b/>
          <w:bCs/>
        </w:rPr>
        <w:tab/>
      </w:r>
      <w:r>
        <w:rPr>
          <w:rFonts w:eastAsia="Arial"/>
          <w:b/>
          <w:bCs/>
        </w:rPr>
        <w:tab/>
      </w:r>
    </w:p>
    <w:p w:rsidR="00375CB9" w:rsidRDefault="00375CB9" w:rsidP="00375CB9">
      <w:pPr>
        <w:jc w:val="right"/>
        <w:rPr>
          <w:rFonts w:eastAsia="Arial"/>
          <w:b/>
          <w:bCs/>
        </w:rPr>
      </w:pPr>
      <w:r>
        <w:rPr>
          <w:rFonts w:eastAsia="Arial"/>
          <w:b/>
          <w:bCs/>
        </w:rPr>
        <w:t>Mirjana Dimnjaković</w:t>
      </w:r>
    </w:p>
    <w:p w:rsidR="00375CB9" w:rsidRDefault="00375CB9" w:rsidP="00375CB9">
      <w:pPr>
        <w:jc w:val="right"/>
        <w:rPr>
          <w:rFonts w:eastAsia="Arial"/>
          <w:b/>
          <w:bCs/>
        </w:rPr>
      </w:pPr>
      <w:r>
        <w:rPr>
          <w:rFonts w:eastAsia="Arial"/>
          <w:b/>
          <w:bCs/>
        </w:rPr>
        <w:tab/>
      </w:r>
      <w:r>
        <w:rPr>
          <w:rFonts w:eastAsia="Arial"/>
          <w:b/>
          <w:bCs/>
        </w:rPr>
        <w:tab/>
      </w:r>
    </w:p>
    <w:p w:rsidR="00375CB9" w:rsidRDefault="00375CB9" w:rsidP="00375CB9">
      <w:pPr>
        <w:jc w:val="right"/>
        <w:rPr>
          <w:rFonts w:eastAsia="Arial"/>
          <w:b/>
          <w:bCs/>
        </w:rPr>
      </w:pPr>
      <w:r>
        <w:rPr>
          <w:rFonts w:eastAsia="Arial"/>
          <w:b/>
          <w:bCs/>
        </w:rPr>
        <w:t>______________________________</w:t>
      </w:r>
    </w:p>
    <w:p w:rsidR="00375CB9" w:rsidRDefault="00375CB9" w:rsidP="00375CB9">
      <w:pPr>
        <w:jc w:val="right"/>
        <w:rPr>
          <w:rFonts w:eastAsia="Arial"/>
        </w:rPr>
      </w:pPr>
    </w:p>
    <w:p w:rsidR="00375CB9" w:rsidRDefault="00375CB9" w:rsidP="00375CB9">
      <w:pPr>
        <w:spacing w:after="5" w:line="264" w:lineRule="auto"/>
        <w:rPr>
          <w:rFonts w:eastAsiaTheme="minorHAnsi"/>
          <w:color w:val="000000" w:themeColor="text1"/>
          <w:lang w:eastAsia="en-US"/>
        </w:rPr>
      </w:pPr>
    </w:p>
    <w:p w:rsidR="006D22A7" w:rsidRDefault="006D22A7"/>
    <w:sectPr w:rsidR="006D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78"/>
    <w:rsid w:val="002E1E59"/>
    <w:rsid w:val="00375CB9"/>
    <w:rsid w:val="004146C1"/>
    <w:rsid w:val="004B49A4"/>
    <w:rsid w:val="004B6809"/>
    <w:rsid w:val="004C69E9"/>
    <w:rsid w:val="00671D91"/>
    <w:rsid w:val="006D22A7"/>
    <w:rsid w:val="00B2562B"/>
    <w:rsid w:val="00D44C50"/>
    <w:rsid w:val="00E42EF0"/>
    <w:rsid w:val="00F1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5EDF"/>
  <w15:chartTrackingRefBased/>
  <w15:docId w15:val="{359D3E25-0822-44FC-889C-4FF9F030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B680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Knjižnice grada Zagreba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Dimnjaković</dc:creator>
  <cp:keywords/>
  <dc:description/>
  <cp:lastModifiedBy>Mirjana Dimnjaković</cp:lastModifiedBy>
  <cp:revision>10</cp:revision>
  <dcterms:created xsi:type="dcterms:W3CDTF">2025-02-24T07:53:00Z</dcterms:created>
  <dcterms:modified xsi:type="dcterms:W3CDTF">2025-04-03T07:56:00Z</dcterms:modified>
</cp:coreProperties>
</file>