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1C" w:rsidRDefault="000B361C">
      <w:pPr>
        <w:sectPr w:rsidR="000B361C">
          <w:pgSz w:w="11920" w:h="16840"/>
          <w:pgMar w:top="958" w:right="893" w:bottom="7304" w:left="1981" w:header="720" w:footer="720" w:gutter="0"/>
          <w:cols w:space="720"/>
        </w:sectPr>
      </w:pPr>
    </w:p>
    <w:p w:rsidR="003E4FD2" w:rsidRDefault="003E4FD2">
      <w:pPr>
        <w:spacing w:after="0" w:line="269" w:lineRule="auto"/>
        <w:ind w:left="2" w:hanging="10"/>
        <w:rPr>
          <w:rFonts w:ascii="Times New Roman" w:eastAsia="Times New Roman" w:hAnsi="Times New Roman" w:cs="Times New Roman"/>
          <w:sz w:val="28"/>
        </w:rPr>
      </w:pPr>
    </w:p>
    <w:p w:rsidR="003E4FD2" w:rsidRDefault="003E4FD2">
      <w:pPr>
        <w:spacing w:after="0" w:line="269" w:lineRule="auto"/>
        <w:ind w:left="2" w:hanging="10"/>
        <w:rPr>
          <w:rFonts w:ascii="Times New Roman" w:eastAsia="Times New Roman" w:hAnsi="Times New Roman" w:cs="Times New Roman"/>
          <w:sz w:val="28"/>
        </w:rPr>
      </w:pPr>
    </w:p>
    <w:p w:rsidR="003E4FD2" w:rsidRDefault="003E4FD2">
      <w:pPr>
        <w:spacing w:after="0" w:line="269" w:lineRule="auto"/>
        <w:ind w:left="2" w:hanging="10"/>
        <w:rPr>
          <w:rFonts w:ascii="Times New Roman" w:eastAsia="Times New Roman" w:hAnsi="Times New Roman" w:cs="Times New Roman"/>
          <w:sz w:val="28"/>
        </w:rPr>
      </w:pPr>
    </w:p>
    <w:p w:rsidR="003E4FD2" w:rsidRDefault="003E4FD2">
      <w:pPr>
        <w:spacing w:after="0" w:line="269" w:lineRule="auto"/>
        <w:ind w:left="2" w:hanging="10"/>
        <w:rPr>
          <w:rFonts w:ascii="Times New Roman" w:eastAsia="Times New Roman" w:hAnsi="Times New Roman" w:cs="Times New Roman"/>
          <w:sz w:val="28"/>
        </w:rPr>
      </w:pPr>
    </w:p>
    <w:p w:rsidR="003E4FD2" w:rsidRDefault="003E4FD2">
      <w:pPr>
        <w:spacing w:after="0" w:line="269" w:lineRule="auto"/>
        <w:ind w:left="2" w:hanging="10"/>
        <w:rPr>
          <w:rFonts w:ascii="Times New Roman" w:eastAsia="Times New Roman" w:hAnsi="Times New Roman" w:cs="Times New Roman"/>
          <w:sz w:val="28"/>
        </w:rPr>
      </w:pPr>
    </w:p>
    <w:p w:rsidR="000B361C" w:rsidRDefault="003E4FD2">
      <w:pPr>
        <w:spacing w:after="0" w:line="269" w:lineRule="auto"/>
        <w:ind w:left="2" w:hanging="10"/>
      </w:pPr>
      <w:r>
        <w:rPr>
          <w:rFonts w:ascii="Times New Roman" w:eastAsia="Times New Roman" w:hAnsi="Times New Roman" w:cs="Times New Roman"/>
          <w:sz w:val="28"/>
        </w:rPr>
        <w:t>Temeljem čl. 38, st. 3 Zakona o proračunu (Narodne novine br. 144/21.) i članka</w:t>
      </w:r>
    </w:p>
    <w:p w:rsidR="000B361C" w:rsidRDefault="003E4FD2">
      <w:pPr>
        <w:spacing w:after="728" w:line="269" w:lineRule="auto"/>
        <w:ind w:left="2" w:hanging="10"/>
      </w:pPr>
      <w:r>
        <w:rPr>
          <w:rFonts w:ascii="Times New Roman" w:eastAsia="Times New Roman" w:hAnsi="Times New Roman" w:cs="Times New Roman"/>
          <w:sz w:val="28"/>
        </w:rPr>
        <w:t>37. Statuta Gradske knjižnice Samobor na prijedlog ravnateljice Upravno vijeće GKS na 20. sjednici, održanoj 27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.12. 2023. godine, jednoglasno je donijelo</w:t>
      </w:r>
    </w:p>
    <w:p w:rsidR="000B361C" w:rsidRDefault="003E4FD2">
      <w:pPr>
        <w:pStyle w:val="Naslov1"/>
      </w:pPr>
      <w:r>
        <w:t>ZAKLJUČAK</w:t>
      </w:r>
    </w:p>
    <w:p w:rsidR="000B361C" w:rsidRDefault="003E4FD2">
      <w:pPr>
        <w:spacing w:after="748" w:line="269" w:lineRule="auto"/>
        <w:ind w:left="2" w:hanging="10"/>
      </w:pPr>
      <w:r>
        <w:rPr>
          <w:rFonts w:ascii="Times New Roman" w:eastAsia="Times New Roman" w:hAnsi="Times New Roman" w:cs="Times New Roman"/>
          <w:sz w:val="28"/>
        </w:rPr>
        <w:t>o donošenju II. izmjena Financijskog plana Gradske knjižnice Samobor 2023. — 2025. godine, kao što je dano u materijalima za sjednicu.</w:t>
      </w:r>
    </w:p>
    <w:p w:rsidR="000B361C" w:rsidRDefault="003E4FD2">
      <w:pPr>
        <w:spacing w:after="1125" w:line="269" w:lineRule="auto"/>
        <w:ind w:left="2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 Samoboru, 27.12.2023. god.</w:t>
      </w:r>
    </w:p>
    <w:p w:rsidR="0090102D" w:rsidRDefault="0090102D" w:rsidP="003E4FD2">
      <w:pPr>
        <w:spacing w:after="1125" w:line="269" w:lineRule="auto"/>
        <w:ind w:left="2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3308350</wp:posOffset>
            </wp:positionH>
            <wp:positionV relativeFrom="paragraph">
              <wp:posOffset>383540</wp:posOffset>
            </wp:positionV>
            <wp:extent cx="2657475" cy="647700"/>
            <wp:effectExtent l="19050" t="0" r="9525" b="0"/>
            <wp:wrapNone/>
            <wp:docPr id="3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E4FD2">
        <w:rPr>
          <w:rFonts w:ascii="Times New Roman" w:eastAsia="Times New Roman" w:hAnsi="Times New Roman" w:cs="Times New Roman"/>
          <w:sz w:val="28"/>
        </w:rPr>
        <w:t>Predsjednica UV GKS</w:t>
      </w:r>
    </w:p>
    <w:p w:rsidR="0090102D" w:rsidRDefault="0090102D" w:rsidP="003E4FD2">
      <w:pPr>
        <w:spacing w:after="1125" w:line="269" w:lineRule="auto"/>
        <w:ind w:left="2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3E4FD2" w:rsidRDefault="003E4FD2" w:rsidP="003E4FD2">
      <w:pPr>
        <w:spacing w:after="1125" w:line="269" w:lineRule="auto"/>
        <w:ind w:left="2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3E4FD2" w:rsidRDefault="003E4FD2" w:rsidP="003E4FD2">
      <w:pPr>
        <w:spacing w:after="1125" w:line="269" w:lineRule="auto"/>
        <w:ind w:left="2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3E4FD2" w:rsidRDefault="003E4FD2" w:rsidP="003E4FD2">
      <w:pPr>
        <w:spacing w:after="1125" w:line="269" w:lineRule="auto"/>
        <w:ind w:left="2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3E4FD2" w:rsidRDefault="003E4FD2" w:rsidP="003E4FD2">
      <w:pPr>
        <w:spacing w:after="1125" w:line="269" w:lineRule="auto"/>
        <w:ind w:left="2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3E4FD2" w:rsidRDefault="003E4FD2">
      <w:pPr>
        <w:spacing w:after="1125" w:line="269" w:lineRule="auto"/>
        <w:ind w:left="2" w:hanging="10"/>
        <w:rPr>
          <w:rFonts w:ascii="Times New Roman" w:eastAsia="Times New Roman" w:hAnsi="Times New Roman" w:cs="Times New Roman"/>
          <w:sz w:val="28"/>
        </w:rPr>
      </w:pPr>
    </w:p>
    <w:p w:rsidR="003E4FD2" w:rsidRDefault="003E4FD2">
      <w:pPr>
        <w:spacing w:after="1125" w:line="269" w:lineRule="auto"/>
        <w:ind w:left="2" w:hanging="10"/>
      </w:pPr>
    </w:p>
    <w:sectPr w:rsidR="003E4FD2" w:rsidSect="009004B8">
      <w:type w:val="continuous"/>
      <w:pgSz w:w="11920" w:h="16840"/>
      <w:pgMar w:top="958" w:right="1095" w:bottom="6461" w:left="17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361C"/>
    <w:rsid w:val="000B361C"/>
    <w:rsid w:val="003E4FD2"/>
    <w:rsid w:val="009004B8"/>
    <w:rsid w:val="0090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B8"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rsid w:val="009004B8"/>
    <w:pPr>
      <w:keepNext/>
      <w:keepLines/>
      <w:spacing w:after="360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004B8"/>
    <w:rPr>
      <w:rFonts w:ascii="Times New Roman" w:eastAsia="Times New Roman" w:hAnsi="Times New Roman" w:cs="Times New Roman"/>
      <w:color w:val="000000"/>
      <w:sz w:val="3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102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>Knjižnice grada Zagreba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Dimnjaković</dc:creator>
  <cp:lastModifiedBy>mklisur</cp:lastModifiedBy>
  <cp:revision>2</cp:revision>
  <dcterms:created xsi:type="dcterms:W3CDTF">2023-12-28T12:49:00Z</dcterms:created>
  <dcterms:modified xsi:type="dcterms:W3CDTF">2023-12-28T12:49:00Z</dcterms:modified>
</cp:coreProperties>
</file>