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7EC7" w:rsidRPr="00687EC7" w:rsidRDefault="00687EC7" w:rsidP="00687EC7">
      <w:pPr>
        <w:spacing w:after="152" w:line="240" w:lineRule="auto"/>
        <w:ind w:left="-5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687EC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GRADSKA KNJIŽNICA SAMOBOR </w:t>
      </w:r>
    </w:p>
    <w:p w:rsidR="00687EC7" w:rsidRPr="00687EC7" w:rsidRDefault="00687EC7" w:rsidP="00687EC7">
      <w:pPr>
        <w:spacing w:after="106" w:line="240" w:lineRule="auto"/>
        <w:ind w:left="-5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687EC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UPRAVNO VIJEĆE </w:t>
      </w:r>
    </w:p>
    <w:p w:rsidR="00687EC7" w:rsidRPr="00687EC7" w:rsidRDefault="00687EC7" w:rsidP="00687EC7">
      <w:pPr>
        <w:spacing w:after="106" w:line="240" w:lineRule="auto"/>
        <w:ind w:left="-5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687EC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</w:p>
    <w:p w:rsidR="00687EC7" w:rsidRPr="00687EC7" w:rsidRDefault="00687EC7" w:rsidP="00687EC7">
      <w:pPr>
        <w:spacing w:after="111" w:line="240" w:lineRule="auto"/>
        <w:ind w:left="-5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687EC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U Samoboru </w:t>
      </w:r>
      <w:r w:rsidR="00F05B0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31. ožujka </w:t>
      </w:r>
      <w:r w:rsidR="006A59B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2025.</w:t>
      </w:r>
    </w:p>
    <w:p w:rsidR="00687EC7" w:rsidRPr="00687EC7" w:rsidRDefault="00687EC7" w:rsidP="00687EC7">
      <w:pPr>
        <w:spacing w:after="95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687EC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 </w:t>
      </w:r>
    </w:p>
    <w:p w:rsidR="00687EC7" w:rsidRPr="00687EC7" w:rsidRDefault="00687EC7" w:rsidP="00687EC7">
      <w:pPr>
        <w:keepNext/>
        <w:keepLines/>
        <w:spacing w:after="90"/>
        <w:ind w:left="-5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  <w:r w:rsidRPr="00687EC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ZAPISNIK</w:t>
      </w:r>
    </w:p>
    <w:p w:rsidR="00687EC7" w:rsidRPr="00687EC7" w:rsidRDefault="00687EC7" w:rsidP="00687EC7">
      <w:pPr>
        <w:spacing w:after="95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687EC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</w:p>
    <w:p w:rsidR="00687EC7" w:rsidRPr="00687EC7" w:rsidRDefault="00687EC7" w:rsidP="00687EC7">
      <w:pPr>
        <w:spacing w:after="103" w:line="248" w:lineRule="auto"/>
        <w:ind w:left="-5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687EC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s </w:t>
      </w:r>
      <w:r w:rsidR="00F05B0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33</w:t>
      </w:r>
      <w:r w:rsidR="006A59B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</w:t>
      </w:r>
      <w:r w:rsidRPr="00687EC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sjednice Upravnog vijeća Gradske knjižnice Samobor održane </w:t>
      </w:r>
      <w:r w:rsidR="00F05B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31.03</w:t>
      </w:r>
      <w:r w:rsidR="006A59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.2025</w:t>
      </w:r>
      <w:r w:rsidR="00F05B0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 u prostoru Zavičajne zbirke Gradske knjižnice Samobor</w:t>
      </w:r>
    </w:p>
    <w:p w:rsidR="00687EC7" w:rsidRPr="00687EC7" w:rsidRDefault="00687EC7" w:rsidP="00687EC7">
      <w:pPr>
        <w:spacing w:after="100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687EC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</w:p>
    <w:p w:rsidR="00687EC7" w:rsidRPr="00687EC7" w:rsidRDefault="00687EC7" w:rsidP="00687EC7">
      <w:pPr>
        <w:spacing w:after="143" w:line="248" w:lineRule="auto"/>
        <w:ind w:left="-5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687EC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Prisutni</w:t>
      </w:r>
      <w:r w:rsidR="006A59B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:</w:t>
      </w:r>
    </w:p>
    <w:p w:rsidR="00687EC7" w:rsidRPr="00687EC7" w:rsidRDefault="00687EC7" w:rsidP="00687EC7">
      <w:pPr>
        <w:spacing w:after="140" w:line="276" w:lineRule="auto"/>
        <w:ind w:left="721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687EC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Blaženka Mavrić Vadl</w:t>
      </w:r>
      <w:r w:rsidR="00F05B0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ja, Hana Kovačić, Sanja Petrić i </w:t>
      </w:r>
      <w:r w:rsidRPr="00687EC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Maja Klisurić</w:t>
      </w:r>
      <w:r w:rsidR="00F05B0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</w:t>
      </w:r>
      <w:r w:rsidRPr="00687EC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br/>
      </w:r>
    </w:p>
    <w:p w:rsidR="00687EC7" w:rsidRPr="00687EC7" w:rsidRDefault="00687EC7" w:rsidP="00687EC7">
      <w:pPr>
        <w:spacing w:after="9" w:line="248" w:lineRule="auto"/>
        <w:ind w:left="-5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687EC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Ostali prisutni: Mirjana Dimnjaković, ravnateljica GKS-a </w:t>
      </w:r>
    </w:p>
    <w:p w:rsidR="00687EC7" w:rsidRPr="00687EC7" w:rsidRDefault="00687EC7" w:rsidP="00687EC7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687EC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</w:p>
    <w:p w:rsidR="00687EC7" w:rsidRPr="00687EC7" w:rsidRDefault="00687EC7" w:rsidP="00687EC7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687EC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</w:p>
    <w:p w:rsidR="00687EC7" w:rsidRPr="00687EC7" w:rsidRDefault="00687EC7" w:rsidP="00687EC7">
      <w:pPr>
        <w:keepNext/>
        <w:keepLines/>
        <w:spacing w:after="0"/>
        <w:ind w:left="-5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  <w:r w:rsidRPr="00687EC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DNEVNI RED</w:t>
      </w:r>
    </w:p>
    <w:p w:rsidR="00687EC7" w:rsidRPr="00687EC7" w:rsidRDefault="00687EC7" w:rsidP="00687EC7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687EC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</w:p>
    <w:p w:rsidR="00F05B0F" w:rsidRDefault="00F05B0F" w:rsidP="00F05B0F">
      <w:pPr>
        <w:pStyle w:val="StandardWeb"/>
        <w:numPr>
          <w:ilvl w:val="0"/>
          <w:numId w:val="3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Verifikacija zapisnika s 32. sjednice UV GKS</w:t>
      </w:r>
    </w:p>
    <w:p w:rsidR="00F05B0F" w:rsidRDefault="00F05B0F" w:rsidP="00F05B0F">
      <w:pPr>
        <w:pStyle w:val="StandardWeb"/>
        <w:numPr>
          <w:ilvl w:val="0"/>
          <w:numId w:val="3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Usvajanje Prijedloga izvještaja o rezultatima rada i razvitka za 2024.godinu</w:t>
      </w:r>
    </w:p>
    <w:p w:rsidR="00F05B0F" w:rsidRDefault="00F05B0F" w:rsidP="00F05B0F">
      <w:pPr>
        <w:pStyle w:val="StandardWeb"/>
        <w:numPr>
          <w:ilvl w:val="0"/>
          <w:numId w:val="3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Usvajanje Prijedloga i</w:t>
      </w:r>
      <w:r w:rsidRPr="00F05B0F">
        <w:rPr>
          <w:color w:val="000000"/>
          <w:sz w:val="27"/>
          <w:szCs w:val="27"/>
        </w:rPr>
        <w:t>zvještaj</w:t>
      </w:r>
      <w:r>
        <w:rPr>
          <w:color w:val="000000"/>
          <w:sz w:val="27"/>
          <w:szCs w:val="27"/>
        </w:rPr>
        <w:t>a</w:t>
      </w:r>
      <w:r w:rsidRPr="00F05B0F">
        <w:rPr>
          <w:color w:val="000000"/>
          <w:sz w:val="27"/>
          <w:szCs w:val="27"/>
        </w:rPr>
        <w:t xml:space="preserve"> o izvršenju financijskog plana Gradske knjižnice Samobor za 2024.</w:t>
      </w:r>
      <w:r>
        <w:rPr>
          <w:color w:val="000000"/>
          <w:sz w:val="27"/>
          <w:szCs w:val="27"/>
        </w:rPr>
        <w:t xml:space="preserve"> </w:t>
      </w:r>
      <w:r w:rsidRPr="00F05B0F">
        <w:rPr>
          <w:color w:val="000000"/>
          <w:sz w:val="27"/>
          <w:szCs w:val="27"/>
        </w:rPr>
        <w:t>godinu</w:t>
      </w:r>
    </w:p>
    <w:p w:rsidR="00F05B0F" w:rsidRDefault="00F05B0F" w:rsidP="00F05B0F">
      <w:pPr>
        <w:pStyle w:val="StandardWeb"/>
        <w:numPr>
          <w:ilvl w:val="0"/>
          <w:numId w:val="3"/>
        </w:numPr>
        <w:rPr>
          <w:color w:val="000000"/>
          <w:sz w:val="27"/>
          <w:szCs w:val="27"/>
        </w:rPr>
      </w:pPr>
      <w:r w:rsidRPr="00F05B0F">
        <w:rPr>
          <w:color w:val="000000"/>
          <w:sz w:val="27"/>
          <w:szCs w:val="27"/>
        </w:rPr>
        <w:t>Donošenje Odluke o raspodjeli rezultata i način korištenja viška prihoda u 2025. godini</w:t>
      </w:r>
    </w:p>
    <w:p w:rsidR="00F05B0F" w:rsidRDefault="00F05B0F" w:rsidP="00F05B0F">
      <w:pPr>
        <w:pStyle w:val="StandardWeb"/>
        <w:numPr>
          <w:ilvl w:val="0"/>
          <w:numId w:val="3"/>
        </w:numPr>
        <w:rPr>
          <w:color w:val="000000"/>
          <w:sz w:val="27"/>
          <w:szCs w:val="27"/>
        </w:rPr>
      </w:pPr>
      <w:r w:rsidRPr="00F05B0F">
        <w:rPr>
          <w:color w:val="000000"/>
          <w:sz w:val="27"/>
          <w:szCs w:val="27"/>
        </w:rPr>
        <w:t>Donošenje odluke raspisivanju natječaja za zapošljavanje (upražnjeno radno mjesto)</w:t>
      </w:r>
    </w:p>
    <w:p w:rsidR="00F05B0F" w:rsidRDefault="00F05B0F" w:rsidP="00F05B0F">
      <w:pPr>
        <w:pStyle w:val="StandardWeb"/>
        <w:numPr>
          <w:ilvl w:val="0"/>
          <w:numId w:val="3"/>
        </w:numPr>
        <w:rPr>
          <w:color w:val="000000"/>
          <w:sz w:val="27"/>
          <w:szCs w:val="27"/>
        </w:rPr>
      </w:pPr>
      <w:r w:rsidRPr="00F05B0F">
        <w:rPr>
          <w:color w:val="000000"/>
          <w:sz w:val="27"/>
          <w:szCs w:val="27"/>
        </w:rPr>
        <w:t>Dopuna plana rada GKS za 2025.</w:t>
      </w:r>
      <w:r>
        <w:rPr>
          <w:color w:val="000000"/>
          <w:sz w:val="27"/>
          <w:szCs w:val="27"/>
        </w:rPr>
        <w:t xml:space="preserve"> godinu</w:t>
      </w:r>
    </w:p>
    <w:p w:rsidR="00F05B0F" w:rsidRPr="00F05B0F" w:rsidRDefault="00F05B0F" w:rsidP="00F05B0F">
      <w:pPr>
        <w:pStyle w:val="StandardWeb"/>
        <w:numPr>
          <w:ilvl w:val="0"/>
          <w:numId w:val="3"/>
        </w:numPr>
        <w:rPr>
          <w:color w:val="000000"/>
          <w:sz w:val="27"/>
          <w:szCs w:val="27"/>
        </w:rPr>
      </w:pPr>
      <w:r w:rsidRPr="00F05B0F">
        <w:rPr>
          <w:color w:val="000000"/>
          <w:sz w:val="27"/>
          <w:szCs w:val="27"/>
        </w:rPr>
        <w:t>Razno</w:t>
      </w:r>
    </w:p>
    <w:p w:rsidR="00687EC7" w:rsidRPr="00687EC7" w:rsidRDefault="00687EC7" w:rsidP="00687EC7">
      <w:pPr>
        <w:spacing w:after="22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687EC7" w:rsidRPr="00687EC7" w:rsidRDefault="00687EC7" w:rsidP="00687EC7">
      <w:pPr>
        <w:spacing w:after="9" w:line="248" w:lineRule="auto"/>
        <w:ind w:left="-5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687EC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Predloženi dnevni red jednoglasno je usvojen. </w:t>
      </w:r>
    </w:p>
    <w:p w:rsidR="00687EC7" w:rsidRPr="00687EC7" w:rsidRDefault="00687EC7" w:rsidP="00687EC7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  <w:r w:rsidRPr="00687EC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</w:p>
    <w:p w:rsidR="00F05B0F" w:rsidRDefault="00687EC7" w:rsidP="006A59BB">
      <w:pPr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687EC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 xml:space="preserve">Ad.1) </w:t>
      </w:r>
      <w:r w:rsidR="000044A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Članice Upravnog vijeća jednoglasno su </w:t>
      </w:r>
      <w:r w:rsidR="006A59B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usvojile </w:t>
      </w:r>
      <w:r w:rsidR="00F05B0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zapisnik s  </w:t>
      </w:r>
      <w:r w:rsidR="00F05B0F" w:rsidRPr="00F05B0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32</w:t>
      </w:r>
      <w:r w:rsidR="00F05B0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 sjednice Upravnog v</w:t>
      </w:r>
      <w:r w:rsidR="003465D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i</w:t>
      </w:r>
      <w:r w:rsidR="00F05B0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jeća</w:t>
      </w:r>
      <w:r w:rsidR="00F05B0F" w:rsidRPr="00F05B0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GKS</w:t>
      </w:r>
      <w:r w:rsidR="00F05B0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-a.</w:t>
      </w:r>
    </w:p>
    <w:p w:rsidR="00F05B0F" w:rsidRDefault="006A59BB" w:rsidP="006A59BB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  <w:r w:rsidRPr="006A59B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Ad.2)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F05B0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Prijedlog</w:t>
      </w:r>
      <w:r w:rsidR="00F05B0F" w:rsidRPr="00F05B0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izvještaja o rezultatima rada i razvitka za 2024.</w:t>
      </w:r>
      <w:r w:rsidR="00F05B0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F05B0F" w:rsidRPr="00F05B0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godinu</w:t>
      </w:r>
      <w:r w:rsidR="00F05B0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jednoglasno je usvojen.</w:t>
      </w:r>
      <w:r w:rsidR="00F05B0F" w:rsidRPr="00F05B0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 xml:space="preserve"> </w:t>
      </w:r>
    </w:p>
    <w:p w:rsidR="005B7CEE" w:rsidRDefault="006A59BB" w:rsidP="006A59BB">
      <w:pPr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6A59B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Ad.3)</w:t>
      </w:r>
      <w:r w:rsidRPr="006A59B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F05B0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Jednoglasno je usvojen i Prijedlog</w:t>
      </w:r>
      <w:r w:rsidR="00F05B0F" w:rsidRPr="00F05B0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izvještaja o izvršenju financijskog plana Gradske knjižnice Samobor za 2024. godinu</w:t>
      </w:r>
      <w:r w:rsidR="00F05B0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</w:t>
      </w:r>
    </w:p>
    <w:p w:rsidR="00F05B0F" w:rsidRDefault="005B7CEE" w:rsidP="00F05B0F">
      <w:pPr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5B7CE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Ad.4)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F05B0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Odluka</w:t>
      </w:r>
      <w:r w:rsidR="00F05B0F" w:rsidRPr="00F05B0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o raspodjeli rezultata i način korištenja viška prihoda u 2025. godini</w:t>
      </w:r>
      <w:r w:rsidR="00F05B0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donesena je jednoglasno. </w:t>
      </w:r>
      <w:r w:rsidR="003465D4" w:rsidRPr="003465D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Ostvareni višak od neutrošenih prihoda posebnih namjena za koje nije postojala </w:t>
      </w:r>
      <w:r w:rsidR="003465D4" w:rsidRPr="003465D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lastRenderedPageBreak/>
        <w:t>obveza uplate u proračun Grada Samobora</w:t>
      </w:r>
      <w:r w:rsidR="00F21AE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u iznosu od 9.985,45 € utrošit</w:t>
      </w:r>
      <w:bookmarkStart w:id="0" w:name="_GoBack"/>
      <w:bookmarkEnd w:id="0"/>
      <w:r w:rsidR="003465D4" w:rsidRPr="003465D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će se na rashode za materijal i energiju, rashode za usluge, ostale nespomenute rashode poslovanja i rashode za nabavu nefinancijske imovine.</w:t>
      </w:r>
    </w:p>
    <w:p w:rsidR="003465D4" w:rsidRDefault="003465D4" w:rsidP="00F05B0F">
      <w:pPr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Ad.5</w:t>
      </w:r>
      <w:r w:rsidRPr="005B7CE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)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 xml:space="preserve"> </w:t>
      </w:r>
      <w:r w:rsidRPr="003465D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Donesena je odluka o raspisivanju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natječaja za zapošljavanje</w:t>
      </w:r>
      <w:r w:rsidR="000F3AA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knjižničarskog tehničara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(upražnjeno radno mjesto).</w:t>
      </w:r>
      <w:r w:rsidR="00E621D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Natječaj će biti objavljen 7. travnja 2025. </w:t>
      </w:r>
    </w:p>
    <w:p w:rsidR="000F3AAA" w:rsidRDefault="000F3AAA" w:rsidP="00F05B0F">
      <w:pPr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1C784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Ad.6)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Jednoglasno je usvojena Dopuna plana rada za 2025. godinu.</w:t>
      </w:r>
    </w:p>
    <w:p w:rsidR="006A59BB" w:rsidRDefault="000F3AAA" w:rsidP="001C784A">
      <w:pPr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1C784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Ad.7)</w:t>
      </w:r>
      <w:r w:rsidR="001C784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Ravnateljica je članovima UV-a ukratko prezentirala rezultate </w:t>
      </w:r>
      <w:r w:rsidR="001C784A" w:rsidRPr="001C784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Anketa o zadovoljstvu uslugama, sadržajima i djelatnicima Gradske knjižnice Samobor</w:t>
      </w:r>
      <w:r w:rsidR="001C784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 Anketa je pokazala da su korisnici vrlo zadovoljni djelatnicima, prostorom, uslugama i programima koje nude oba odjela naše knjižnice.</w:t>
      </w:r>
    </w:p>
    <w:p w:rsidR="001C784A" w:rsidRDefault="001C784A" w:rsidP="005D145B">
      <w:pPr>
        <w:spacing w:after="34" w:line="248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5D145B" w:rsidRDefault="00687EC7" w:rsidP="005D145B">
      <w:pPr>
        <w:spacing w:after="34" w:line="248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687EC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Zapisničar:</w:t>
      </w:r>
      <w:r w:rsidR="001C784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6A59B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Maja Klisurić</w:t>
      </w:r>
      <w:r w:rsidR="005B7CE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                           </w:t>
      </w:r>
      <w:r w:rsidR="00F212B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                        </w:t>
      </w:r>
    </w:p>
    <w:p w:rsidR="005D145B" w:rsidRDefault="005D145B" w:rsidP="005D145B">
      <w:pPr>
        <w:spacing w:after="34" w:line="248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687EC7" w:rsidRPr="00687EC7" w:rsidRDefault="00687EC7" w:rsidP="005D145B">
      <w:pPr>
        <w:spacing w:after="34" w:line="248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687EC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Predsje</w:t>
      </w:r>
      <w:r w:rsidR="005B7CE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dnica UV-a GKS-a</w:t>
      </w:r>
      <w:r w:rsidR="005D145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: </w:t>
      </w:r>
      <w:r w:rsidRPr="00687EC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Blaženka </w:t>
      </w:r>
      <w:proofErr w:type="spellStart"/>
      <w:r w:rsidRPr="00687EC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Mavrić</w:t>
      </w:r>
      <w:proofErr w:type="spellEnd"/>
      <w:r w:rsidRPr="00687EC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687EC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Vadlja</w:t>
      </w:r>
      <w:proofErr w:type="spellEnd"/>
    </w:p>
    <w:p w:rsidR="00687EC7" w:rsidRPr="00687EC7" w:rsidRDefault="005D145B" w:rsidP="00687EC7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hr-HR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567055</wp:posOffset>
            </wp:positionH>
            <wp:positionV relativeFrom="paragraph">
              <wp:posOffset>10160</wp:posOffset>
            </wp:positionV>
            <wp:extent cx="2686050" cy="657225"/>
            <wp:effectExtent l="0" t="0" r="0" b="0"/>
            <wp:wrapNone/>
            <wp:docPr id="1" name="Slika 1" descr="D:\Users\mklisur\Desktop\Blaza potpi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mklisur\Desktop\Blaza potpis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87EC7" w:rsidRPr="00687EC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</w:p>
    <w:p w:rsidR="00687EC7" w:rsidRPr="00687EC7" w:rsidRDefault="00687EC7" w:rsidP="00687EC7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687EC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</w:p>
    <w:p w:rsidR="00687EC7" w:rsidRPr="00687EC7" w:rsidRDefault="005D145B" w:rsidP="005D145B">
      <w:pPr>
        <w:tabs>
          <w:tab w:val="left" w:pos="6345"/>
        </w:tabs>
        <w:spacing w:after="200" w:line="276" w:lineRule="auto"/>
        <w:rPr>
          <w:rFonts w:eastAsiaTheme="minorEastAsia"/>
          <w:lang w:eastAsia="hr-HR"/>
        </w:rPr>
      </w:pPr>
      <w:r>
        <w:rPr>
          <w:rFonts w:eastAsiaTheme="minorEastAsia"/>
          <w:lang w:eastAsia="hr-HR"/>
        </w:rPr>
        <w:tab/>
      </w:r>
    </w:p>
    <w:p w:rsidR="00142FEF" w:rsidRDefault="00142FEF"/>
    <w:sectPr w:rsidR="00142FEF" w:rsidSect="001633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427C2F"/>
    <w:multiLevelType w:val="hybridMultilevel"/>
    <w:tmpl w:val="98DE060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5D126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5D5D7805"/>
    <w:multiLevelType w:val="hybridMultilevel"/>
    <w:tmpl w:val="043A73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4AF"/>
    <w:rsid w:val="000044A9"/>
    <w:rsid w:val="000F3AAA"/>
    <w:rsid w:val="00103B10"/>
    <w:rsid w:val="00142FEF"/>
    <w:rsid w:val="001C784A"/>
    <w:rsid w:val="002B14AF"/>
    <w:rsid w:val="003465D4"/>
    <w:rsid w:val="0037470B"/>
    <w:rsid w:val="005B7CEE"/>
    <w:rsid w:val="005D145B"/>
    <w:rsid w:val="00687EC7"/>
    <w:rsid w:val="006A59BB"/>
    <w:rsid w:val="00D04183"/>
    <w:rsid w:val="00E621DA"/>
    <w:rsid w:val="00F05B0F"/>
    <w:rsid w:val="00F212BA"/>
    <w:rsid w:val="00F21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BD53F"/>
  <w15:docId w15:val="{7BB18740-AB28-442F-A91D-FD5720E6E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3B1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044A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747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7470B"/>
    <w:rPr>
      <w:rFonts w:ascii="Tahoma" w:hAnsi="Tahoma" w:cs="Tahoma"/>
      <w:sz w:val="16"/>
      <w:szCs w:val="16"/>
    </w:rPr>
  </w:style>
  <w:style w:type="paragraph" w:styleId="StandardWeb">
    <w:name w:val="Normal (Web)"/>
    <w:basedOn w:val="Normal"/>
    <w:uiPriority w:val="99"/>
    <w:semiHidden/>
    <w:unhideWhenUsed/>
    <w:rsid w:val="00F05B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174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755367-591E-4BA3-B02B-18C3F0A80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335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Mirjana Dimnjaković</dc:creator>
  <cp:lastModifiedBy>Maja Klisurić</cp:lastModifiedBy>
  <cp:revision>2</cp:revision>
  <dcterms:created xsi:type="dcterms:W3CDTF">2025-03-31T15:30:00Z</dcterms:created>
  <dcterms:modified xsi:type="dcterms:W3CDTF">2025-03-31T15:30:00Z</dcterms:modified>
</cp:coreProperties>
</file>