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AC2B" w14:textId="77777777"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747AF5" w:rsidRPr="00197906" w14:paraId="5225A86C" w14:textId="77777777" w:rsidTr="001E1201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AD7C642" w14:textId="77777777" w:rsidR="00747AF5" w:rsidRPr="00B50742" w:rsidRDefault="00747AF5" w:rsidP="00747AF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42DDCD9C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50742" w:rsidRPr="00B50742" w14:paraId="01390F0A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B0D6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7FDFDE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02B72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8C665EA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502AB2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6BE92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DD670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A61B0CF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E408AD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D1B22D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5153A1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73AE7D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C8E12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73250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D5F974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E00D76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DF32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638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77059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61EB6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50A4C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79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3D3709B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53C9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01B44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26E290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47293A4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13AD80E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235C5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B1CCD12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193E1D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4B1B4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61E1B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7AA85F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F4101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01A396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919897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33BBCB5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46757FE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966D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D49540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3E2425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1846A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5AFA8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35DCFF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293B4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D2F4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78FF409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13BDEC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006BA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82FE58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085348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CFEFCF0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DE4EA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B7D79F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BD1C9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DB455BB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3A577A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3AF0C9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A342675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0AD659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49D11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E7E17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C2225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5A1553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1E10F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7EA54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097ABA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F9783E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4F5BF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48756D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71C312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8B03CE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AC3F1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4FD06B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F828A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282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753B0A1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94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10558F2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1CD0A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87E01C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17A22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E6F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4EAF774D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B75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42E170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32106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AD47F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EAEC02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31FA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0EFCFD25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263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2C8FE0F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735DFE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58DB66A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ED8CE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="00DD6949" w:rsidRPr="00B50742">
              <w:rPr>
                <w:rFonts w:eastAsia="Arial Unicode MS" w:cs="Arial"/>
                <w:i/>
                <w:color w:val="000000" w:themeColor="text1"/>
              </w:rPr>
              <w:t>(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upišite iznos) </w:t>
            </w:r>
            <w:r w:rsidR="00E05E11" w:rsidRPr="00B50742">
              <w:rPr>
                <w:rFonts w:eastAsia="Arial Unicode MS" w:cs="Arial"/>
                <w:i/>
                <w:color w:val="000000" w:themeColor="text1"/>
              </w:rPr>
              <w:t>(iz računa prihoda i rashoda predan Ministarstvu financija)</w:t>
            </w:r>
          </w:p>
          <w:p w14:paraId="12D04E8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C603B1F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049765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C7719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5CCC1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440DCD2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084C369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322696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4E210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956DF11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54B8660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2E954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210BC18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31E09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681003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</w:t>
            </w:r>
            <w:r w:rsidR="00F55E79" w:rsidRPr="00B50742">
              <w:rPr>
                <w:rFonts w:eastAsia="Arial Unicode MS" w:cs="Arial"/>
                <w:color w:val="000000" w:themeColor="text1"/>
              </w:rPr>
              <w:t>l</w:t>
            </w:r>
            <w:r w:rsidRPr="00B50742">
              <w:rPr>
                <w:rFonts w:eastAsia="Arial Unicode MS" w:cs="Arial"/>
                <w:color w:val="000000" w:themeColor="text1"/>
              </w:rPr>
              <w:t>ne i područne (regionalne) samouprave</w:t>
            </w:r>
            <w:r w:rsidR="00BC46BA" w:rsidRPr="00B50742">
              <w:rPr>
                <w:rFonts w:eastAsia="Arial Unicode MS" w:cs="Arial"/>
                <w:color w:val="000000" w:themeColor="text1"/>
              </w:rPr>
              <w:t xml:space="preserve"> ili po posebnim propisima</w:t>
            </w:r>
          </w:p>
          <w:p w14:paraId="4DF1A97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AFE839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252DE0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B0D1BC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F0A905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B90EFF8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D49488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01D743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000D2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7E04E98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7FDCE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664DD4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7044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ED8F7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14A67FEF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286BF4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3D9203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6891E5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5DE8FD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3EC015A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A0B0559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5ACF7E6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BB4D11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7332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0F02557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7962241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A33744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7AEF5B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14578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6F844E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B7F7FB8" w14:textId="77777777" w:rsidTr="00840649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300E718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3DA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27DD2B0" w14:textId="77777777" w:rsidTr="00840649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55376BC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C951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3919C533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0086E80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DFB2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8D2D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3B0BCBD9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AF04CE" w14:textId="77777777" w:rsidR="00747AF5" w:rsidRPr="00B50742" w:rsidRDefault="00D413E7" w:rsidP="00D413E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0D0E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B119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6F6833F5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980D69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5D38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12A5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5BD5EFFB" w14:textId="77777777" w:rsidTr="001E1201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9E2D0D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306B1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48C45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5B584D3C" w14:textId="77777777" w:rsidTr="001E1201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6463E0" w14:textId="77777777" w:rsidR="00747AF5" w:rsidRPr="00B50742" w:rsidRDefault="00747AF5" w:rsidP="00D20E30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50742" w:rsidRPr="00B50742" w14:paraId="177F65E7" w14:textId="77777777" w:rsidTr="00840649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97CDDD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0BC173AD" w14:textId="4CE3D841" w:rsidR="00747AF5" w:rsidRPr="00B50742" w:rsidRDefault="00D20E30" w:rsidP="00793DD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>inancijska potpora traži se za</w:t>
            </w:r>
            <w:r w:rsidR="00747AF5"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055134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</w:t>
            </w:r>
            <w:r w:rsidR="00BC46BA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u sportu 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koje provode udruge – Program JP</w:t>
            </w:r>
            <w:r w:rsidR="006B625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u sportu grada Samobora za 20</w:t>
            </w:r>
            <w:r w:rsidR="00FE6EB4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20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1</w:t>
            </w:r>
            <w:r w:rsidR="007A5BC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3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ostali programi i rezerva</w:t>
            </w:r>
            <w:r w:rsidR="000062C8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B50742" w:rsidRPr="00B50742" w14:paraId="5ED8181E" w14:textId="77777777" w:rsidTr="00B327D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750F49" w14:textId="087E994F" w:rsidR="00BC46BA" w:rsidRPr="00B50742" w:rsidRDefault="00197906" w:rsidP="006B625A">
            <w:pPr>
              <w:pStyle w:val="ListParagraph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Ostali programi i rezerva </w:t>
            </w:r>
            <w:r w:rsidR="00FE6EB4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9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0.000,00 kn</w:t>
            </w:r>
          </w:p>
        </w:tc>
      </w:tr>
      <w:tr w:rsidR="00B50742" w:rsidRPr="00B50742" w14:paraId="7A9F4E8B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22245F" w14:textId="77777777" w:rsidR="00747AF5" w:rsidRPr="00B50742" w:rsidRDefault="00747AF5" w:rsidP="00747AF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6FDA127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9A0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2ACC4C7E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DEE78C7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C95235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07A337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14:paraId="3B1491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F0B9F1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0DE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6F52B4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5689577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50742" w:rsidRPr="00B50742" w14:paraId="49F183CA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09C5BB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39781570" w14:textId="55FAF3A5" w:rsidR="00747AF5" w:rsidRPr="00B50742" w:rsidRDefault="000062C8" w:rsidP="00501087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FE6EB4">
              <w:rPr>
                <w:rFonts w:eastAsia="Arial Unicode MS" w:cs="Arial"/>
                <w:color w:val="000000" w:themeColor="text1"/>
              </w:rPr>
              <w:t>20</w:t>
            </w:r>
            <w:bookmarkStart w:id="0" w:name="_GoBack"/>
            <w:bookmarkEnd w:id="0"/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EDB30F2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DA1CC4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9A7F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8E52F3" w14:textId="77777777" w:rsidR="00747AF5" w:rsidRPr="00B50742" w:rsidRDefault="00747AF5" w:rsidP="000062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iznos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utrošen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111D67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2095EAB7" w14:textId="77777777" w:rsidTr="0084064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2609F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5A459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E05E11" w:rsidRPr="00B50742">
              <w:rPr>
                <w:rFonts w:eastAsia="Arial Unicode MS" w:cs="Arial"/>
                <w:color w:val="000000" w:themeColor="text1"/>
              </w:rPr>
              <w:t xml:space="preserve">Sportskog saveza </w:t>
            </w:r>
            <w:r w:rsidR="00896A16">
              <w:rPr>
                <w:rFonts w:eastAsia="Arial Unicode MS" w:cs="Arial"/>
                <w:color w:val="000000" w:themeColor="text1"/>
              </w:rPr>
              <w:t xml:space="preserve">Grada Samobora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32C967C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22B1A35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5A35E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2234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DA01E28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F149DBA" w14:textId="77777777" w:rsidTr="00BC46B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3D362E0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84D5F0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16101243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01993F0E" w14:textId="77777777" w:rsidR="000062C8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</w:tr>
      <w:tr w:rsidR="00B50742" w:rsidRPr="00B50742" w14:paraId="0F35453E" w14:textId="77777777" w:rsidTr="000062C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4F3D7C5" w14:textId="77777777"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A94E80" w14:textId="77777777"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09AE0C9B" w14:textId="77777777" w:rsidR="00747AF5" w:rsidRPr="00B50742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14:paraId="752648CF" w14:textId="77777777" w:rsidR="00BC46BA" w:rsidRPr="00B50742" w:rsidRDefault="00BC46BA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58C4175F" w14:textId="77777777" w:rsidR="00747AF5" w:rsidRPr="00747AF5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14:paraId="75C1802F" w14:textId="77777777"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47AF5" w:rsidRPr="00197906" w14:paraId="75B6CA81" w14:textId="77777777" w:rsidTr="00C5166D">
        <w:tc>
          <w:tcPr>
            <w:tcW w:w="1649" w:type="dxa"/>
            <w:vAlign w:val="center"/>
          </w:tcPr>
          <w:p w14:paraId="1B5F81C3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A01E4E4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083A23D" w14:textId="77777777"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54F3BCE0" w14:textId="77777777" w:rsidR="00747AF5" w:rsidRPr="00197906" w:rsidRDefault="00747AF5" w:rsidP="00747AF5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747AF5" w:rsidRPr="00197906" w14:paraId="7DBC3FE5" w14:textId="77777777" w:rsidTr="00C5166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25A1B87E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482F73EB" w14:textId="77777777" w:rsidR="00747AF5" w:rsidRPr="00197906" w:rsidRDefault="00747AF5" w:rsidP="00747AF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5F7ED669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FF46465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AF5" w:rsidRPr="00197906" w14:paraId="60FE01CF" w14:textId="77777777" w:rsidTr="00C5166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39EC1FCA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8C5BEE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813E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B985DAF" w14:textId="77777777" w:rsidR="00747AF5" w:rsidRPr="00197906" w:rsidRDefault="00747AF5" w:rsidP="00747AF5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6F4EC33C" w14:textId="77777777"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3BA4CBA2" w14:textId="77777777" w:rsidR="00747AF5" w:rsidRPr="00747AF5" w:rsidRDefault="00747AF5" w:rsidP="00747AF5"/>
    <w:p w14:paraId="3C24E2FD" w14:textId="77777777" w:rsidR="00195779" w:rsidRDefault="00195779"/>
    <w:sectPr w:rsidR="00195779" w:rsidSect="00747A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DF5E" w14:textId="77777777" w:rsidR="00666EBA" w:rsidRDefault="00666EBA">
      <w:pPr>
        <w:spacing w:after="0" w:line="240" w:lineRule="auto"/>
      </w:pPr>
      <w:r>
        <w:separator/>
      </w:r>
    </w:p>
  </w:endnote>
  <w:endnote w:type="continuationSeparator" w:id="0">
    <w:p w14:paraId="569E04E1" w14:textId="77777777" w:rsidR="00666EBA" w:rsidRDefault="0066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24E8" w14:textId="77777777" w:rsidR="001760D0" w:rsidRDefault="001944D2">
    <w:pPr>
      <w:pStyle w:val="Footer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501087">
      <w:rPr>
        <w:noProof/>
      </w:rPr>
      <w:t>3</w:t>
    </w:r>
    <w:r>
      <w:fldChar w:fldCharType="end"/>
    </w:r>
  </w:p>
  <w:p w14:paraId="0AE8B5F2" w14:textId="77777777" w:rsidR="001760D0" w:rsidRDefault="00666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8F3EF" w14:textId="77777777" w:rsidR="001760D0" w:rsidRDefault="00666EBA">
    <w:pPr>
      <w:pStyle w:val="Footer"/>
      <w:jc w:val="right"/>
    </w:pPr>
  </w:p>
  <w:p w14:paraId="1082E527" w14:textId="77777777" w:rsidR="001760D0" w:rsidRDefault="0066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ED32" w14:textId="77777777" w:rsidR="00666EBA" w:rsidRDefault="00666EBA">
      <w:pPr>
        <w:spacing w:after="0" w:line="240" w:lineRule="auto"/>
      </w:pPr>
      <w:r>
        <w:separator/>
      </w:r>
    </w:p>
  </w:footnote>
  <w:footnote w:type="continuationSeparator" w:id="0">
    <w:p w14:paraId="0C241260" w14:textId="77777777" w:rsidR="00666EBA" w:rsidRDefault="0066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73ED4" w14:textId="77777777" w:rsidR="001760D0" w:rsidRDefault="00666EBA" w:rsidP="00251D01">
    <w:pPr>
      <w:pStyle w:val="Header"/>
    </w:pPr>
  </w:p>
  <w:p w14:paraId="5CF210EC" w14:textId="77777777" w:rsidR="001760D0" w:rsidRPr="00D23DF2" w:rsidRDefault="00666EBA" w:rsidP="00251D0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62A4" w14:textId="77777777" w:rsidR="001760D0" w:rsidRDefault="00666EBA">
    <w:pPr>
      <w:pStyle w:val="Header"/>
    </w:pPr>
  </w:p>
  <w:p w14:paraId="43A1E88C" w14:textId="77777777" w:rsidR="001760D0" w:rsidRDefault="00666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2EF"/>
    <w:rsid w:val="000062C8"/>
    <w:rsid w:val="00010E95"/>
    <w:rsid w:val="000132C3"/>
    <w:rsid w:val="00045BF3"/>
    <w:rsid w:val="00055134"/>
    <w:rsid w:val="000808C1"/>
    <w:rsid w:val="00187332"/>
    <w:rsid w:val="00193FEB"/>
    <w:rsid w:val="001944D2"/>
    <w:rsid w:val="00195779"/>
    <w:rsid w:val="00197906"/>
    <w:rsid w:val="001A4F87"/>
    <w:rsid w:val="001E1201"/>
    <w:rsid w:val="001F7671"/>
    <w:rsid w:val="002A244E"/>
    <w:rsid w:val="002B1647"/>
    <w:rsid w:val="002E23BA"/>
    <w:rsid w:val="003978A1"/>
    <w:rsid w:val="003B382B"/>
    <w:rsid w:val="003B44A1"/>
    <w:rsid w:val="003F5238"/>
    <w:rsid w:val="004142D6"/>
    <w:rsid w:val="00422B0B"/>
    <w:rsid w:val="00455551"/>
    <w:rsid w:val="00464598"/>
    <w:rsid w:val="00501087"/>
    <w:rsid w:val="005137D6"/>
    <w:rsid w:val="00541414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66EBA"/>
    <w:rsid w:val="006A0B43"/>
    <w:rsid w:val="006A0FD2"/>
    <w:rsid w:val="006B625A"/>
    <w:rsid w:val="006D7B20"/>
    <w:rsid w:val="006E47C2"/>
    <w:rsid w:val="006E7DFF"/>
    <w:rsid w:val="00747AF5"/>
    <w:rsid w:val="00793DD0"/>
    <w:rsid w:val="00796B84"/>
    <w:rsid w:val="007A5BCA"/>
    <w:rsid w:val="007C3874"/>
    <w:rsid w:val="00840649"/>
    <w:rsid w:val="00847AC8"/>
    <w:rsid w:val="00890ABA"/>
    <w:rsid w:val="00896A16"/>
    <w:rsid w:val="008A4249"/>
    <w:rsid w:val="008A4AED"/>
    <w:rsid w:val="008D002A"/>
    <w:rsid w:val="00911541"/>
    <w:rsid w:val="00921ACB"/>
    <w:rsid w:val="00940036"/>
    <w:rsid w:val="0095373B"/>
    <w:rsid w:val="00954E50"/>
    <w:rsid w:val="00962173"/>
    <w:rsid w:val="0099315B"/>
    <w:rsid w:val="009A7CF3"/>
    <w:rsid w:val="009B193D"/>
    <w:rsid w:val="009D5719"/>
    <w:rsid w:val="00A12E23"/>
    <w:rsid w:val="00A53D83"/>
    <w:rsid w:val="00A81A8C"/>
    <w:rsid w:val="00B242EF"/>
    <w:rsid w:val="00B344F9"/>
    <w:rsid w:val="00B50742"/>
    <w:rsid w:val="00B60F3B"/>
    <w:rsid w:val="00B73D78"/>
    <w:rsid w:val="00BC46BA"/>
    <w:rsid w:val="00C23687"/>
    <w:rsid w:val="00CA21AE"/>
    <w:rsid w:val="00CD491B"/>
    <w:rsid w:val="00CD78D9"/>
    <w:rsid w:val="00D20E30"/>
    <w:rsid w:val="00D413E7"/>
    <w:rsid w:val="00D52D70"/>
    <w:rsid w:val="00DD6949"/>
    <w:rsid w:val="00DE5F5C"/>
    <w:rsid w:val="00E05E11"/>
    <w:rsid w:val="00E22AF1"/>
    <w:rsid w:val="00E6574E"/>
    <w:rsid w:val="00EA21B9"/>
    <w:rsid w:val="00EE6C28"/>
    <w:rsid w:val="00F1476F"/>
    <w:rsid w:val="00F55805"/>
    <w:rsid w:val="00F55E79"/>
    <w:rsid w:val="00F672C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1DD"/>
  <w15:docId w15:val="{F7217303-C66C-411C-BB03-A46AA40E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AF5"/>
  </w:style>
  <w:style w:type="paragraph" w:styleId="Footer">
    <w:name w:val="footer"/>
    <w:basedOn w:val="Normal"/>
    <w:link w:val="Footer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F5"/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6E46-4C9C-4366-A122-B95EA8B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SSS</cp:lastModifiedBy>
  <cp:revision>15</cp:revision>
  <cp:lastPrinted>2016-02-10T13:01:00Z</cp:lastPrinted>
  <dcterms:created xsi:type="dcterms:W3CDTF">2016-01-27T13:05:00Z</dcterms:created>
  <dcterms:modified xsi:type="dcterms:W3CDTF">2020-01-09T11:57:00Z</dcterms:modified>
</cp:coreProperties>
</file>