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+*xfs*pvs*Akl*cvA*oaw*uEw*Drq*tBi*ckk*klD*pBk*-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+*yqw*ajm*uac*obc*ugB*xCk*xbi*vBt*ruy*fsE*zew*-</w:t>
            </w:r>
            <w:r>
              <w:rPr>
                <w:rFonts w:ascii="PDF417x" w:hAnsi="PDF417x"/>
                <w:sz w:val="24"/>
                <w:szCs w:val="24"/>
              </w:rPr>
              <w:br/>
              <w:t>+*eDs*dbk*lyd*lyd*lyd*Crk*lym*mfw*Dkf*nwe*zfE*-</w:t>
            </w:r>
            <w:r>
              <w:rPr>
                <w:rFonts w:ascii="PDF417x" w:hAnsi="PDF417x"/>
                <w:sz w:val="24"/>
                <w:szCs w:val="24"/>
              </w:rPr>
              <w:br/>
              <w:t>+*ftw*Cjj*xxB*xvb*DBv*tnb*uvs*Bbb*kso*rig*onA*-</w:t>
            </w:r>
            <w:r>
              <w:rPr>
                <w:rFonts w:ascii="PDF417x" w:hAnsi="PDF417x"/>
                <w:sz w:val="24"/>
                <w:szCs w:val="24"/>
              </w:rPr>
              <w:br/>
              <w:t>+*ftA*lAx*wfa*gzq*Fyg*tak*wlE*sch*jus*xgs*uws*-</w:t>
            </w:r>
            <w:r>
              <w:rPr>
                <w:rFonts w:ascii="PDF417x" w:hAnsi="PDF417x"/>
                <w:sz w:val="24"/>
                <w:szCs w:val="24"/>
              </w:rPr>
              <w:br/>
              <w:t>+*xjq*Cty*Amy*lCz*onw*Dnb*mtz*rsm*uzC*cdw*uzq*-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27D1BE25" w:rsidR="008C5FE5" w:rsidRDefault="00B92D0F" w:rsidP="00B92D0F">
      <w:pPr>
        <w:jc w:val="both"/>
        <w:rPr>
          <w:rFonts w:eastAsia="Times New Roman" w:cs="Times New Roman"/>
        </w:rPr>
      </w:pPr>
      <w:r w:rsidRPr="00D771FD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7B6B2" w14:textId="47B446E6" w:rsidR="00D771FD" w:rsidRDefault="00D771FD" w:rsidP="00D77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3D">
        <w:rPr>
          <w:rFonts w:ascii="Times New Roman" w:hAnsi="Times New Roman" w:cs="Times New Roman"/>
          <w:b/>
          <w:sz w:val="24"/>
          <w:szCs w:val="24"/>
        </w:rPr>
        <w:t>GRAD SAMOBOR</w:t>
      </w:r>
    </w:p>
    <w:p w14:paraId="6FA15BCC" w14:textId="3C5BB254" w:rsidR="00B3103C" w:rsidRPr="00B3103C" w:rsidRDefault="00B3103C" w:rsidP="00B3103C">
      <w:pPr>
        <w:autoSpaceDE w:val="0"/>
        <w:autoSpaceDN w:val="0"/>
        <w:adjustRightInd w:val="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G</w:t>
      </w: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 xml:space="preserve">radsko izborno povjerenstvo </w:t>
      </w:r>
    </w:p>
    <w:p w14:paraId="1C4BA4B0" w14:textId="26DE1905" w:rsidR="00B3103C" w:rsidRPr="00B3103C" w:rsidRDefault="00B3103C" w:rsidP="00B3103C">
      <w:pPr>
        <w:autoSpaceDE w:val="0"/>
        <w:autoSpaceDN w:val="0"/>
        <w:adjustRightInd w:val="0"/>
        <w:rPr>
          <w:rFonts w:ascii="Arial" w:eastAsia="Calibri" w:hAnsi="Arial" w:cs="Arial"/>
          <w:b/>
          <w:bCs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 xml:space="preserve">za mjesne izbore </w:t>
      </w:r>
      <w:r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G</w:t>
      </w: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 xml:space="preserve">rada </w:t>
      </w:r>
      <w:r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S</w:t>
      </w: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amobora</w:t>
      </w:r>
      <w:r w:rsidRPr="00B3103C">
        <w:rPr>
          <w:rFonts w:ascii="Arial" w:eastAsia="Calibri" w:hAnsi="Arial" w:cs="Arial"/>
          <w:b/>
          <w:bCs/>
          <w:noProof w:val="0"/>
          <w:color w:val="000000"/>
          <w:sz w:val="24"/>
          <w:szCs w:val="24"/>
        </w:rPr>
        <w:t xml:space="preserve"> </w:t>
      </w:r>
    </w:p>
    <w:p w14:paraId="3379EE20" w14:textId="77777777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57311DEA" w:rsidR="00B92D0F" w:rsidRPr="00D771FD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</w:pPr>
      <w:r w:rsidRPr="00D771FD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 xml:space="preserve">KLASA: </w:t>
      </w:r>
      <w:r w:rsidR="00B92D0F" w:rsidRPr="00D771FD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>012-01/25-06/1</w:t>
      </w:r>
      <w:r w:rsidR="008C5FE5" w:rsidRPr="00D771FD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 xml:space="preserve"> </w:t>
      </w:r>
    </w:p>
    <w:p w14:paraId="0FD39D47" w14:textId="3B225B5A" w:rsidR="00B92D0F" w:rsidRPr="00D771FD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</w:pPr>
      <w:r w:rsidRPr="00D771FD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 xml:space="preserve">URBROJ: </w:t>
      </w:r>
      <w:r w:rsidR="00B92D0F" w:rsidRPr="00D771FD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>238-27-04-01/01-25-443</w:t>
      </w:r>
    </w:p>
    <w:p w14:paraId="4445648A" w14:textId="61026374" w:rsidR="00B92D0F" w:rsidRPr="00D771FD" w:rsidRDefault="00D771FD" w:rsidP="00B92D0F">
      <w:pPr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</w:pPr>
      <w:r w:rsidRPr="00D771FD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Samobor</w:t>
      </w:r>
      <w:r w:rsidR="00C9578C" w:rsidRPr="00D771FD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, </w:t>
      </w:r>
      <w:r w:rsidR="00B92D0F" w:rsidRPr="00D771FD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>18.06.2025.</w:t>
      </w:r>
    </w:p>
    <w:p w14:paraId="1BD4E6FF" w14:textId="77777777" w:rsidR="00D707B3" w:rsidRPr="00D771FD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2C7990A7" w14:textId="77777777" w:rsidR="00B3103C" w:rsidRPr="00B3103C" w:rsidRDefault="00B3103C" w:rsidP="00B3103C">
      <w:pPr>
        <w:autoSpaceDE w:val="0"/>
        <w:autoSpaceDN w:val="0"/>
        <w:adjustRightInd w:val="0"/>
        <w:rPr>
          <w:rFonts w:ascii="Arial" w:eastAsia="Calibri" w:hAnsi="Arial" w:cs="Arial"/>
          <w:noProof w:val="0"/>
          <w:color w:val="000000"/>
          <w:sz w:val="24"/>
          <w:szCs w:val="24"/>
        </w:rPr>
      </w:pPr>
    </w:p>
    <w:p w14:paraId="4EAF2FAF" w14:textId="77777777" w:rsidR="00B3103C" w:rsidRPr="00B3103C" w:rsidRDefault="00B3103C" w:rsidP="00B3103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I Z V J E Š Ć E</w:t>
      </w:r>
    </w:p>
    <w:p w14:paraId="31C51E52" w14:textId="0A40662E" w:rsidR="00B3103C" w:rsidRPr="00B3103C" w:rsidRDefault="00B3103C" w:rsidP="00B3103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GRADSKOG IZBORNOG POVJERENSTVA ZA MJESNE IZBORE GRADA SAMOBORA O VISINI TROŠKOVA IZBORA I NAČINU NJIHOVA KORIŠTENJA ZA PROVEDBU MJESNIH IZBORA ODRŽANIH 1</w:t>
      </w:r>
      <w:r w:rsidR="006653C9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8</w:t>
      </w: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. svibnja 202</w:t>
      </w:r>
      <w:r w:rsidR="006653C9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5</w:t>
      </w: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.</w:t>
      </w:r>
    </w:p>
    <w:p w14:paraId="72291025" w14:textId="77777777" w:rsidR="00B3103C" w:rsidRPr="00B3103C" w:rsidRDefault="00B3103C" w:rsidP="00B3103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2C5D4BE9" w14:textId="77777777" w:rsidR="00B3103C" w:rsidRPr="00B3103C" w:rsidRDefault="00B3103C" w:rsidP="00B3103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I.</w:t>
      </w:r>
    </w:p>
    <w:p w14:paraId="1235F5DA" w14:textId="77777777" w:rsidR="00B3103C" w:rsidRPr="00B3103C" w:rsidRDefault="00B3103C" w:rsidP="00B3103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3B255542" w14:textId="77777777" w:rsidR="00B3103C" w:rsidRPr="00B3103C" w:rsidRDefault="00B3103C" w:rsidP="00B310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Na temelju članka 44. Odluke o izborima članova vijeća mjesnih odbora i gradskih četvrti Grada Samobora (Službene vijesti Grada Samobora br. 1/13), sredstvima za provedbu izbora raspolaže Gradsko izborno povjerenstvo za mjesne izbore Grada Samobora koje je odgovorno za raspodjelu i trošenje sredstava te dodjelu odgovarajućih sredstava izbornim tijelima koja obuhvaćaju i sredstva za naknadu obnavljanja administrativnih i stručnih poslova i u obvezi je objaviti cjelovito izvješće o visini troškova izbora na internetskoj stranici jedinice. </w:t>
      </w:r>
    </w:p>
    <w:p w14:paraId="22448D22" w14:textId="77777777" w:rsidR="00B3103C" w:rsidRPr="00B3103C" w:rsidRDefault="00B3103C" w:rsidP="00B310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3AE7281F" w14:textId="77777777" w:rsidR="00B3103C" w:rsidRPr="00B3103C" w:rsidRDefault="00B3103C" w:rsidP="00B310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U skladu s Odlukom gradonačelnice  Grada Samobora o imenovanju Gradskog izbornog povjerenstva za mjesne izbore Grada Samobora, KLASA: 012-01/25-06/1, URBROJ: 238/27-04-01/01-25-05 od 09. travnja 2025. godine, rješenjem gradonačelnice  Grada Samobora o imenovanju proširenog sastava Gradskog izbornog povjerenstva za mjesne izbore Grada Samobora, KLASA: 012-01/25-06/1, URBROJ: 238/27-04-01-25--42 i Odlukom  Gradskog izbornog povjerenstva za mjesne izbore Grada Samobora, KLASA: 012-01/01-25-06/1, URBROJ: 238/27-04-01/01-25-22 od 22. travnja 2025., obračunate su naknade, a materijalni troškovi iskazani su sukladno stvorenim obvezama. Slijedom navedenog, Gradsko izborno povjerenstvo za mjesne izbore Grada Samobora podnosi izvješće o visini troškova izbora i načinu njihova korištenja za provedbu mjesnih izbora održanih 18. svibnja 2025. </w:t>
      </w:r>
    </w:p>
    <w:p w14:paraId="50FAEDC6" w14:textId="77777777" w:rsidR="00B3103C" w:rsidRPr="00B3103C" w:rsidRDefault="00B3103C" w:rsidP="00B310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4580ADD4" w14:textId="77777777" w:rsidR="00B3103C" w:rsidRPr="00B3103C" w:rsidRDefault="00B3103C" w:rsidP="00B3103C">
      <w:pPr>
        <w:autoSpaceDE w:val="0"/>
        <w:autoSpaceDN w:val="0"/>
        <w:adjustRightInd w:val="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7499833E" w14:textId="77777777" w:rsidR="00B3103C" w:rsidRPr="00B3103C" w:rsidRDefault="00B3103C" w:rsidP="00B3103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II.</w:t>
      </w:r>
    </w:p>
    <w:p w14:paraId="404CCA93" w14:textId="77777777" w:rsidR="00B3103C" w:rsidRPr="00B3103C" w:rsidRDefault="00B3103C" w:rsidP="00B3103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5D04365A" w14:textId="77777777" w:rsidR="00B3103C" w:rsidRPr="00B3103C" w:rsidRDefault="00B3103C" w:rsidP="00B3103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RASHODI -</w:t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                                                                                                60.918,75 </w:t>
      </w:r>
      <w:r w:rsidRPr="00B3103C"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</w:rPr>
        <w:t>€</w:t>
      </w:r>
    </w:p>
    <w:p w14:paraId="05A60971" w14:textId="77777777" w:rsidR="00B3103C" w:rsidRPr="00B3103C" w:rsidRDefault="00B3103C" w:rsidP="00B3103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4DC4F95C" w14:textId="77777777" w:rsidR="00B3103C" w:rsidRPr="00B3103C" w:rsidRDefault="00B3103C" w:rsidP="00B3103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Gradsko izborno povjerenstvo za mjesne izbore:  </w:t>
      </w:r>
    </w:p>
    <w:p w14:paraId="189F18F0" w14:textId="77777777" w:rsidR="00B3103C" w:rsidRPr="00B3103C" w:rsidRDefault="00B3103C" w:rsidP="00B3103C">
      <w:pPr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                            </w:t>
      </w:r>
    </w:p>
    <w:p w14:paraId="2A8C72D9" w14:textId="77777777" w:rsidR="00B3103C" w:rsidRPr="00B3103C" w:rsidRDefault="00B3103C" w:rsidP="00B3103C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šest članova stalnog sastava i šest  članova  proširenog sastava   30.180,99 €</w:t>
      </w:r>
    </w:p>
    <w:p w14:paraId="691EC97E" w14:textId="77777777" w:rsidR="00B3103C" w:rsidRPr="00B3103C" w:rsidRDefault="00B3103C" w:rsidP="00B3103C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sedam članova stručnog tima za provedbu izbora                           12.546,71 €</w:t>
      </w:r>
    </w:p>
    <w:p w14:paraId="5D24DEBB" w14:textId="77777777" w:rsidR="00B3103C" w:rsidRPr="00B3103C" w:rsidRDefault="00B3103C" w:rsidP="00B3103C">
      <w:pPr>
        <w:autoSpaceDE w:val="0"/>
        <w:autoSpaceDN w:val="0"/>
        <w:adjustRightInd w:val="0"/>
        <w:spacing w:after="68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6A81A4B7" w14:textId="77777777" w:rsidR="00B3103C" w:rsidRPr="00B3103C" w:rsidRDefault="00B3103C" w:rsidP="00B3103C">
      <w:pPr>
        <w:numPr>
          <w:ilvl w:val="0"/>
          <w:numId w:val="1"/>
        </w:numPr>
        <w:autoSpaceDE w:val="0"/>
        <w:autoSpaceDN w:val="0"/>
        <w:adjustRightInd w:val="0"/>
        <w:spacing w:after="68" w:line="259" w:lineRule="auto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Materijalni rashodi:</w:t>
      </w:r>
    </w:p>
    <w:p w14:paraId="0A98F932" w14:textId="77777777" w:rsidR="00B3103C" w:rsidRPr="00B3103C" w:rsidRDefault="00B3103C" w:rsidP="00B3103C">
      <w:pPr>
        <w:autoSpaceDE w:val="0"/>
        <w:autoSpaceDN w:val="0"/>
        <w:adjustRightInd w:val="0"/>
        <w:spacing w:after="68"/>
        <w:ind w:left="108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299C982E" w14:textId="77777777" w:rsidR="00B3103C" w:rsidRPr="00B3103C" w:rsidRDefault="00B3103C" w:rsidP="00B3103C">
      <w:pPr>
        <w:numPr>
          <w:ilvl w:val="0"/>
          <w:numId w:val="2"/>
        </w:numPr>
        <w:autoSpaceDE w:val="0"/>
        <w:autoSpaceDN w:val="0"/>
        <w:adjustRightInd w:val="0"/>
        <w:spacing w:after="68" w:line="259" w:lineRule="auto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informatička usluga - APIS IT </w:t>
      </w:r>
      <w:proofErr w:type="spellStart"/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d.d</w:t>
      </w:r>
      <w:proofErr w:type="spellEnd"/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-                                                   17.694,94 €</w:t>
      </w:r>
    </w:p>
    <w:p w14:paraId="7786EC35" w14:textId="77777777" w:rsidR="00B3103C" w:rsidRPr="00B3103C" w:rsidRDefault="00B3103C" w:rsidP="00B3103C">
      <w:pPr>
        <w:numPr>
          <w:ilvl w:val="0"/>
          <w:numId w:val="2"/>
        </w:numPr>
        <w:autoSpaceDE w:val="0"/>
        <w:autoSpaceDN w:val="0"/>
        <w:adjustRightInd w:val="0"/>
        <w:spacing w:after="68" w:line="259" w:lineRule="auto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lastRenderedPageBreak/>
        <w:t>glasačke kutije                                                                                        496,11€</w:t>
      </w:r>
    </w:p>
    <w:p w14:paraId="0E20A2BF" w14:textId="77777777" w:rsidR="00B3103C" w:rsidRPr="00B3103C" w:rsidRDefault="00B3103C" w:rsidP="00B3103C">
      <w:pPr>
        <w:autoSpaceDE w:val="0"/>
        <w:autoSpaceDN w:val="0"/>
        <w:adjustRightInd w:val="0"/>
        <w:spacing w:after="68"/>
        <w:ind w:left="108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                                 </w:t>
      </w:r>
    </w:p>
    <w:p w14:paraId="151025AC" w14:textId="77777777" w:rsidR="00B3103C" w:rsidRPr="00B3103C" w:rsidRDefault="00B3103C" w:rsidP="00B3103C">
      <w:pPr>
        <w:autoSpaceDE w:val="0"/>
        <w:autoSpaceDN w:val="0"/>
        <w:adjustRightInd w:val="0"/>
        <w:spacing w:after="68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Ovo izvješće objavit će se na mrežnoj stranici grada Samobora </w:t>
      </w:r>
      <w:hyperlink r:id="rId7" w:history="1">
        <w:r w:rsidRPr="00B3103C">
          <w:rPr>
            <w:rFonts w:ascii="Times New Roman" w:eastAsia="Calibri" w:hAnsi="Times New Roman" w:cs="Times New Roman"/>
            <w:noProof w:val="0"/>
            <w:color w:val="0563C1"/>
            <w:sz w:val="24"/>
            <w:szCs w:val="24"/>
            <w:u w:val="single"/>
          </w:rPr>
          <w:t>www.samobor.hr</w:t>
        </w:r>
      </w:hyperlink>
    </w:p>
    <w:p w14:paraId="2781F860" w14:textId="77777777" w:rsidR="00B3103C" w:rsidRPr="00B3103C" w:rsidRDefault="00B3103C" w:rsidP="00B3103C">
      <w:pPr>
        <w:autoSpaceDE w:val="0"/>
        <w:autoSpaceDN w:val="0"/>
        <w:adjustRightInd w:val="0"/>
        <w:spacing w:after="68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402239E4" w14:textId="77777777" w:rsidR="00B3103C" w:rsidRPr="00B3103C" w:rsidRDefault="00B3103C" w:rsidP="00B3103C">
      <w:pPr>
        <w:autoSpaceDE w:val="0"/>
        <w:autoSpaceDN w:val="0"/>
        <w:adjustRightInd w:val="0"/>
        <w:spacing w:after="68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089B3FEB" w14:textId="2D6544DC" w:rsidR="00B3103C" w:rsidRDefault="00B3103C" w:rsidP="00B3103C">
      <w:pPr>
        <w:autoSpaceDE w:val="0"/>
        <w:autoSpaceDN w:val="0"/>
        <w:adjustRightInd w:val="0"/>
        <w:spacing w:after="68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  <w:t>PREDSJEDNIK</w:t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</w:t>
      </w:r>
    </w:p>
    <w:p w14:paraId="79B5C41F" w14:textId="33B6838F" w:rsidR="00B3103C" w:rsidRDefault="00B3103C" w:rsidP="00B3103C">
      <w:pPr>
        <w:autoSpaceDE w:val="0"/>
        <w:autoSpaceDN w:val="0"/>
        <w:adjustRightInd w:val="0"/>
        <w:spacing w:after="68"/>
        <w:ind w:left="354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  <w:t xml:space="preserve">    </w:t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GRADSKO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G</w:t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IZBORNO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G </w:t>
      </w:r>
    </w:p>
    <w:p w14:paraId="7C13B073" w14:textId="46EFD471" w:rsidR="00B3103C" w:rsidRDefault="00B3103C" w:rsidP="00B3103C">
      <w:pPr>
        <w:autoSpaceDE w:val="0"/>
        <w:autoSpaceDN w:val="0"/>
        <w:adjustRightInd w:val="0"/>
        <w:spacing w:after="68"/>
        <w:ind w:left="4248" w:firstLine="708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POVJERENSTV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A</w:t>
      </w:r>
    </w:p>
    <w:p w14:paraId="09C45AC3" w14:textId="715B09FE" w:rsidR="00B3103C" w:rsidRPr="00B3103C" w:rsidRDefault="00B3103C" w:rsidP="00B3103C">
      <w:pPr>
        <w:autoSpaceDE w:val="0"/>
        <w:autoSpaceDN w:val="0"/>
        <w:adjustRightInd w:val="0"/>
        <w:spacing w:after="68"/>
        <w:ind w:left="354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  <w:t xml:space="preserve">        GRADA SAMOBORA</w:t>
      </w:r>
    </w:p>
    <w:p w14:paraId="1A6516B4" w14:textId="068813BD" w:rsidR="00B3103C" w:rsidRPr="00B3103C" w:rsidRDefault="00B3103C" w:rsidP="00B3103C">
      <w:pPr>
        <w:autoSpaceDE w:val="0"/>
        <w:autoSpaceDN w:val="0"/>
        <w:adjustRightInd w:val="0"/>
        <w:spacing w:after="68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</w:p>
    <w:p w14:paraId="3324B2A9" w14:textId="2E0164E3" w:rsidR="00B3103C" w:rsidRPr="00B3103C" w:rsidRDefault="00B3103C" w:rsidP="00B3103C">
      <w:pPr>
        <w:autoSpaceDE w:val="0"/>
        <w:autoSpaceDN w:val="0"/>
        <w:adjustRightInd w:val="0"/>
        <w:spacing w:after="68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   </w:t>
      </w:r>
      <w:r w:rsidRPr="00B3103C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Zdravka Jagić</w:t>
      </w:r>
    </w:p>
    <w:p w14:paraId="51AE9230" w14:textId="77777777" w:rsidR="00D707B3" w:rsidRPr="00B3103C" w:rsidRDefault="00D707B3" w:rsidP="00D707B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D707B3" w:rsidRPr="00B3103C" w:rsidSect="00B3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2E9"/>
    <w:multiLevelType w:val="hybridMultilevel"/>
    <w:tmpl w:val="D2FCBEB8"/>
    <w:lvl w:ilvl="0" w:tplc="4E00B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73B41"/>
    <w:multiLevelType w:val="hybridMultilevel"/>
    <w:tmpl w:val="55A062FE"/>
    <w:lvl w:ilvl="0" w:tplc="6B9849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15447">
    <w:abstractNumId w:val="0"/>
  </w:num>
  <w:num w:numId="2" w16cid:durableId="41355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5F0936"/>
    <w:rsid w:val="006653C9"/>
    <w:rsid w:val="00693AB1"/>
    <w:rsid w:val="00695DAE"/>
    <w:rsid w:val="008A562A"/>
    <w:rsid w:val="008C5FE5"/>
    <w:rsid w:val="00995E02"/>
    <w:rsid w:val="00A836D0"/>
    <w:rsid w:val="00AB7236"/>
    <w:rsid w:val="00AC35DA"/>
    <w:rsid w:val="00B3103C"/>
    <w:rsid w:val="00B92D0F"/>
    <w:rsid w:val="00C9578C"/>
    <w:rsid w:val="00D707B3"/>
    <w:rsid w:val="00D771FD"/>
    <w:rsid w:val="00E52895"/>
    <w:rsid w:val="00F2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995E02"/>
    <w:pPr>
      <w:ind w:firstLine="3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995E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995E02"/>
    <w:pPr>
      <w:spacing w:before="100" w:beforeAutospacing="1" w:after="100" w:afterAutospacing="1"/>
    </w:pPr>
    <w:rPr>
      <w:rFonts w:ascii="Calibri" w:hAnsi="Calibri" w:cs="Calibri"/>
      <w:noProof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mobor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Igor Čaić</cp:lastModifiedBy>
  <cp:revision>2</cp:revision>
  <cp:lastPrinted>2014-11-26T14:09:00Z</cp:lastPrinted>
  <dcterms:created xsi:type="dcterms:W3CDTF">2025-06-23T13:40:00Z</dcterms:created>
  <dcterms:modified xsi:type="dcterms:W3CDTF">2025-06-23T13:40:00Z</dcterms:modified>
</cp:coreProperties>
</file>